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59243"/>
        <w:docPartObj>
          <w:docPartGallery w:val="Cover Pages"/>
          <w:docPartUnique/>
        </w:docPartObj>
      </w:sdtPr>
      <w:sdtEndPr>
        <w:rPr>
          <w:rFonts w:asciiTheme="majorHAnsi" w:eastAsiaTheme="majorEastAsia" w:hAnsiTheme="majorHAnsi" w:cstheme="majorBidi"/>
          <w:sz w:val="72"/>
          <w:szCs w:val="72"/>
        </w:rPr>
      </w:sdtEndPr>
      <w:sdtContent>
        <w:p w14:paraId="14EADD84" w14:textId="77777777" w:rsidR="00312AEF" w:rsidRPr="00D664A4" w:rsidRDefault="007F74F7" w:rsidP="005272B4">
          <w:pPr>
            <w:jc w:val="both"/>
          </w:pPr>
          <w:r w:rsidRPr="00D664A4">
            <w:rPr>
              <w:noProof/>
              <w:lang w:eastAsia="en-GB"/>
            </w:rPr>
            <w:drawing>
              <wp:anchor distT="0" distB="0" distL="114300" distR="114300" simplePos="0" relativeHeight="251667456" behindDoc="0" locked="0" layoutInCell="1" allowOverlap="1" wp14:anchorId="55288278" wp14:editId="0E222684">
                <wp:simplePos x="0" y="0"/>
                <wp:positionH relativeFrom="column">
                  <wp:posOffset>3200400</wp:posOffset>
                </wp:positionH>
                <wp:positionV relativeFrom="paragraph">
                  <wp:posOffset>0</wp:posOffset>
                </wp:positionV>
                <wp:extent cx="800100" cy="698500"/>
                <wp:effectExtent l="0" t="0" r="0" b="0"/>
                <wp:wrapSquare wrapText="bothSides"/>
                <wp:docPr id="7" name="Picture 7" descr="IOMEGA_HDD:recovery:LYF:logo:sd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EGA_HDD:recovery:LYF:logo:sda-logo1.png"/>
                        <pic:cNvPicPr>
                          <a:picLocks noChangeAspect="1" noChangeArrowheads="1"/>
                        </pic:cNvPicPr>
                      </pic:nvPicPr>
                      <pic:blipFill>
                        <a:blip r:embed="rId9"/>
                        <a:srcRect/>
                        <a:stretch>
                          <a:fillRect/>
                        </a:stretch>
                      </pic:blipFill>
                      <pic:spPr bwMode="auto">
                        <a:xfrm>
                          <a:off x="0" y="0"/>
                          <a:ext cx="800100" cy="698500"/>
                        </a:xfrm>
                        <a:prstGeom prst="rect">
                          <a:avLst/>
                        </a:prstGeom>
                        <a:noFill/>
                        <a:ln w="9525">
                          <a:noFill/>
                          <a:miter lim="800000"/>
                          <a:headEnd/>
                          <a:tailEnd/>
                        </a:ln>
                      </pic:spPr>
                    </pic:pic>
                  </a:graphicData>
                </a:graphic>
              </wp:anchor>
            </w:drawing>
          </w:r>
          <w:r w:rsidR="00335F5B">
            <w:rPr>
              <w:noProof/>
            </w:rPr>
            <w:pict w14:anchorId="4F2C3F2A">
              <v:group id="_x0000_s1148" style="position:absolute;left:0;text-align:left;margin-left:3in;margin-top:53.35pt;width:187.55pt;height:61.25pt;z-index:251664384;mso-position-horizontal-relative:page;mso-position-vertical-relative:page" coordorigin="8474,1342" coordsize="3751,1225">
                <v:shapetype id="_x0000_t202" coordsize="21600,21600" o:spt="202" path="m,l,21600r21600,l21600,xe">
                  <v:stroke joinstyle="miter"/>
                  <v:path gradientshapeok="t" o:connecttype="rect"/>
                </v:shapetype>
                <v:shape id="_x0000_s1149" type="#_x0000_t202" style="position:absolute;left:8474;top:1539;width:1981;height:815;mso-wrap-edited:f" wrapcoords="0 0 21600 0 21600 21600 0 21600 0 0" filled="f" stroked="f" strokecolor="gray">
                  <v:textbox style="mso-next-textbox:#_x0000_s1149" inset="0,0,0,0">
                    <w:txbxContent>
                      <w:p w14:paraId="494AFFD4" w14:textId="77777777" w:rsidR="00CA624D" w:rsidRPr="007F74F7" w:rsidRDefault="00CA624D">
                        <w:pPr>
                          <w:contextualSpacing/>
                          <w:jc w:val="right"/>
                          <w:rPr>
                            <w:rFonts w:ascii="Calibri" w:hAnsi="Calibri"/>
                            <w:b/>
                            <w:i/>
                            <w:color w:val="808080" w:themeColor="background1" w:themeShade="80"/>
                            <w:sz w:val="32"/>
                            <w:szCs w:val="32"/>
                          </w:rPr>
                        </w:pPr>
                      </w:p>
                      <w:p w14:paraId="5D45454D" w14:textId="77777777" w:rsidR="00CA624D" w:rsidRPr="007F74F7" w:rsidRDefault="00CA624D">
                        <w:pPr>
                          <w:contextualSpacing/>
                          <w:jc w:val="right"/>
                          <w:rPr>
                            <w:rFonts w:ascii="Calibri" w:hAnsi="Calibri"/>
                            <w:b/>
                            <w:i/>
                            <w:color w:val="808080" w:themeColor="background1" w:themeShade="80"/>
                            <w:sz w:val="20"/>
                            <w:szCs w:val="32"/>
                          </w:rPr>
                        </w:pPr>
                        <w:r w:rsidRPr="007F74F7">
                          <w:rPr>
                            <w:rFonts w:ascii="Calibri" w:hAnsi="Calibri"/>
                            <w:b/>
                            <w:i/>
                            <w:color w:val="808080" w:themeColor="background1" w:themeShade="80"/>
                            <w:sz w:val="20"/>
                            <w:szCs w:val="32"/>
                          </w:rPr>
                          <w:t>SEC Response Guide</w:t>
                        </w:r>
                      </w:p>
                    </w:txbxContent>
                  </v:textbox>
                </v:shape>
                <v:shape id="_x0000_s1150" type="#_x0000_t202" style="position:absolute;left:10656;top:1342;width:1569;height:1192;mso-wrap-edited:f" wrapcoords="0 0 21600 0 21600 21600 0 21600 0 0" filled="f" stroked="f">
                  <v:textbox style="mso-next-textbox:#_x0000_s1150" inset="0,0,0,0">
                    <w:txbxContent>
                      <w:p w14:paraId="6CDFF7CB" w14:textId="77777777" w:rsidR="00CA624D" w:rsidRDefault="00CA624D">
                        <w:pPr>
                          <w:contextualSpacing/>
                          <w:rPr>
                            <w:rFonts w:asciiTheme="majorHAnsi" w:hAnsiTheme="majorHAnsi"/>
                            <w:color w:val="548DD4" w:themeColor="text2" w:themeTint="99"/>
                            <w:sz w:val="92"/>
                            <w:szCs w:val="92"/>
                          </w:rPr>
                        </w:pPr>
                      </w:p>
                    </w:txbxContent>
                  </v:textbox>
                </v:shape>
                <v:shapetype id="_x0000_t32" coordsize="21600,21600" o:spt="32" o:oned="t" path="m,l21600,21600e" filled="f">
                  <v:path arrowok="t" fillok="f" o:connecttype="none"/>
                  <o:lock v:ext="edit" shapetype="t"/>
                </v:shapetype>
                <v:shape id="_x0000_s1151" type="#_x0000_t32" style="position:absolute;left:10571;top:1644;width:0;height:923;mso-wrap-edited:f" o:connectortype="straight" wrapcoords="-2147483648 0 -2147483648 20903 -2147483648 20903 -2147483648 0 -2147483648 0" strokecolor="gray" strokeweight="1.5pt"/>
                <w10:wrap anchorx="page" anchory="page"/>
              </v:group>
            </w:pict>
          </w:r>
          <w:r w:rsidR="00335F5B">
            <w:rPr>
              <w:noProof/>
            </w:rPr>
            <w:pict w14:anchorId="6F800459">
              <v:rect id="_x0000_s1147" style="position:absolute;left:0;text-align:left;margin-left:18pt;margin-top:17.35pt;width:387pt;height:18pt;z-index:251663360;mso-wrap-edited:f;mso-position-horizontal:absolute;mso-position-horizontal-relative:page;mso-position-vertical:absolute;mso-position-vertical-relative:page" wrapcoords="-28 -600 -28 21000 21628 21000 21628 -600 -28 -600" fillcolor="#8db3e2 [1311]" stroked="f" strokecolor="#4a7ebb" strokeweight="1.5pt">
                <v:fill o:detectmouseclick="t"/>
                <v:shadow opacity="22938f" offset="0"/>
                <v:textbox inset=",7.2pt,,7.2pt"/>
                <w10:wrap anchorx="page" anchory="page"/>
              </v:rect>
            </w:pict>
          </w:r>
          <w:r w:rsidR="00335F5B">
            <w:pict w14:anchorId="1D33BF39">
              <v:group id="_x0000_s1141" style="position:absolute;left:0;text-align:left;margin-left:364.5pt;margin-top:-385.7pt;width:143.25pt;height:60.75pt;z-index:251660288;mso-position-horizontal-relative:text;mso-position-vertical-relative:text" coordorigin="8895,1230" coordsize="2865,1215">
                <v:shape id="_x0000_s1142" type="#_x0000_t202" style="position:absolute;left:10290;top:1230;width:1470;height:1215" filled="f" stroked="f">
                  <v:textbox style="mso-next-textbox:#_x0000_s1142">
                    <w:txbxContent>
                      <w:p w14:paraId="0524E29E" w14:textId="77777777" w:rsidR="00CA624D" w:rsidRDefault="00CA624D">
                        <w:pPr>
                          <w:rPr>
                            <w:color w:val="FFFFFF"/>
                            <w:sz w:val="92"/>
                            <w:szCs w:val="92"/>
                          </w:rPr>
                        </w:pPr>
                        <w:r>
                          <w:rPr>
                            <w:color w:val="FFFFFF"/>
                            <w:sz w:val="92"/>
                            <w:szCs w:val="92"/>
                          </w:rPr>
                          <w:t>08</w:t>
                        </w:r>
                      </w:p>
                    </w:txbxContent>
                  </v:textbox>
                </v:shape>
                <v:shape id="_x0000_s1143" type="#_x0000_t32" style="position:absolute;left:10290;top:1590;width:0;height:630" o:connectortype="straight" strokecolor="white" strokeweight="1.5pt"/>
                <v:shape id="_x0000_s1144" type="#_x0000_t202" style="position:absolute;left:8895;top:1455;width:1365;height:630" filled="f" stroked="f">
                  <v:textbox style="mso-next-textbox:#_x0000_s1144">
                    <w:txbxContent>
                      <w:p w14:paraId="4226C185" w14:textId="77777777" w:rsidR="00CA624D" w:rsidRDefault="00CA624D">
                        <w:pPr>
                          <w:jc w:val="right"/>
                          <w:rPr>
                            <w:rFonts w:ascii="Calibri" w:hAnsi="Calibri"/>
                            <w:b/>
                            <w:color w:val="FFFFFF"/>
                            <w:sz w:val="32"/>
                            <w:szCs w:val="32"/>
                          </w:rPr>
                        </w:pPr>
                        <w:r>
                          <w:rPr>
                            <w:rFonts w:ascii="Calibri" w:hAnsi="Calibri"/>
                            <w:b/>
                            <w:color w:val="FFFFFF"/>
                            <w:sz w:val="32"/>
                            <w:szCs w:val="32"/>
                          </w:rPr>
                          <w:t>Fall</w:t>
                        </w:r>
                      </w:p>
                    </w:txbxContent>
                  </v:textbox>
                </v:shape>
              </v:group>
            </w:pict>
          </w:r>
        </w:p>
        <w:p w14:paraId="1140C27C" w14:textId="77777777" w:rsidR="00312AEF" w:rsidRPr="00D664A4" w:rsidRDefault="00335F5B" w:rsidP="005272B4">
          <w:pPr>
            <w:jc w:val="center"/>
            <w:rPr>
              <w:rFonts w:asciiTheme="majorHAnsi" w:eastAsiaTheme="majorEastAsia" w:hAnsiTheme="majorHAnsi" w:cstheme="majorBidi"/>
              <w:sz w:val="72"/>
              <w:szCs w:val="72"/>
            </w:rPr>
          </w:pPr>
          <w:r>
            <w:rPr>
              <w:noProof/>
            </w:rPr>
            <w:pict w14:anchorId="653BAEF8">
              <v:rect id="_x0000_s1146" style="position:absolute;left:0;text-align:left;margin-left:27pt;margin-top:350.35pt;width:363.2pt;height:63pt;z-index:251662336;mso-position-horizontal:absolute;mso-position-horizontal-relative:page;mso-position-vertical:absolute;mso-position-vertical-relative:page" filled="f" stroked="f">
                <v:textbox style="mso-next-textbox:#_x0000_s1146">
                  <w:txbxContent>
                    <w:sdt>
                      <w:sdtPr>
                        <w:rPr>
                          <w:rFonts w:asciiTheme="majorHAnsi" w:hAnsiTheme="majorHAnsi"/>
                          <w:color w:val="808080" w:themeColor="background1" w:themeShade="80"/>
                          <w:sz w:val="32"/>
                          <w:szCs w:val="40"/>
                        </w:rPr>
                        <w:alias w:val="Author"/>
                        <w:id w:val="4662635"/>
                        <w:dataBinding w:prefixMappings="xmlns:ns0='http://purl.org/dc/elements/1.1/' xmlns:ns1='http://schemas.openxmlformats.org/package/2006/metadata/core-properties' " w:xpath="/ns1:coreProperties[1]/ns0:creator[1]" w:storeItemID="{6C3C8BC8-F283-45AE-878A-BAB7291924A1}"/>
                        <w:text/>
                      </w:sdtPr>
                      <w:sdtEndPr/>
                      <w:sdtContent>
                        <w:p w14:paraId="5E42D076" w14:textId="77777777" w:rsidR="00CA624D" w:rsidRPr="00AF6367" w:rsidRDefault="00CA624D">
                          <w:pPr>
                            <w:contextualSpacing/>
                            <w:rPr>
                              <w:rFonts w:asciiTheme="majorHAnsi" w:hAnsiTheme="majorHAnsi"/>
                              <w:color w:val="808080" w:themeColor="background1" w:themeShade="80"/>
                              <w:sz w:val="32"/>
                              <w:szCs w:val="40"/>
                            </w:rPr>
                          </w:pPr>
                          <w:r w:rsidRPr="00AF6367">
                            <w:rPr>
                              <w:rFonts w:asciiTheme="majorHAnsi" w:hAnsiTheme="majorHAnsi"/>
                              <w:color w:val="808080" w:themeColor="background1" w:themeShade="80"/>
                              <w:sz w:val="32"/>
                              <w:szCs w:val="40"/>
                              <w:lang w:val="en-US"/>
                            </w:rPr>
                            <w:t>How to deal with Disaster when it strikes</w:t>
                          </w:r>
                        </w:p>
                      </w:sdtContent>
                    </w:sdt>
                    <w:sdt>
                      <w:sdtPr>
                        <w:rPr>
                          <w:rFonts w:asciiTheme="majorHAnsi" w:hAnsiTheme="majorHAnsi"/>
                          <w:color w:val="808080" w:themeColor="background1" w:themeShade="80"/>
                        </w:rPr>
                        <w:alias w:val="Abstract"/>
                        <w:id w:val="4662636"/>
                        <w:dataBinding w:prefixMappings="xmlns:ns0='http://schemas.microsoft.com/office/2006/coverPageProps' " w:xpath="/ns0:CoverPageProperties[1]/ns0:Abstract[1]" w:storeItemID="{55AF091B-3C7A-41E3-B477-F2FDAA23CFDA}"/>
                        <w:text/>
                      </w:sdtPr>
                      <w:sdtEndPr/>
                      <w:sdtContent>
                        <w:p w14:paraId="4444322F" w14:textId="77777777" w:rsidR="00CA624D" w:rsidRDefault="00CA624D">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w:r>
          <w:r>
            <w:rPr>
              <w:noProof/>
            </w:rPr>
            <w:pict w14:anchorId="3DB441F3">
              <v:rect id="_x0000_s1145" style="position:absolute;left:0;text-align:left;margin-left:27pt;margin-top:536.5pt;width:326.15pt;height:29.2pt;z-index:251661312;mso-position-horizontal:absolute;mso-position-horizontal-relative:page;mso-position-vertical:absolute;mso-position-vertical-relative:page" filled="f" stroked="f">
                <v:textbox style="mso-next-textbox:#_x0000_s1145">
                  <w:txbxContent>
                    <w:sdt>
                      <w:sdtPr>
                        <w:rPr>
                          <w:rFonts w:asciiTheme="majorHAnsi" w:hAnsiTheme="majorHAnsi"/>
                          <w:b/>
                          <w:bCs/>
                          <w:color w:val="548DD4" w:themeColor="text2" w:themeTint="99"/>
                          <w:spacing w:val="40"/>
                          <w:sz w:val="16"/>
                          <w:szCs w:val="20"/>
                        </w:rPr>
                        <w:alias w:val="Company Address"/>
                        <w:id w:val="4662637"/>
                        <w:dataBinding w:prefixMappings="xmlns:ns0='http://schemas.microsoft.com/office/2006/coverPageProps' " w:xpath="/ns0:CoverPageProperties[1]/ns0:CompanyAddress[1]" w:storeItemID="{55AF091B-3C7A-41E3-B477-F2FDAA23CFDA}"/>
                        <w:text/>
                      </w:sdtPr>
                      <w:sdtEndPr/>
                      <w:sdtContent>
                        <w:p w14:paraId="231936D1" w14:textId="77777777" w:rsidR="00CA624D" w:rsidRPr="00FB66F9" w:rsidRDefault="00CA624D">
                          <w:pPr>
                            <w:contextualSpacing/>
                            <w:rPr>
                              <w:rFonts w:asciiTheme="majorHAnsi" w:hAnsiTheme="majorHAnsi"/>
                              <w:b/>
                              <w:bCs/>
                              <w:color w:val="548DD4" w:themeColor="text2" w:themeTint="99"/>
                              <w:spacing w:val="40"/>
                              <w:sz w:val="16"/>
                              <w:szCs w:val="20"/>
                            </w:rPr>
                          </w:pPr>
                          <w:r w:rsidRPr="00FB66F9">
                            <w:rPr>
                              <w:rFonts w:asciiTheme="majorHAnsi" w:hAnsiTheme="majorHAnsi"/>
                              <w:b/>
                              <w:bCs/>
                              <w:color w:val="548DD4" w:themeColor="text2" w:themeTint="99"/>
                              <w:spacing w:val="40"/>
                              <w:sz w:val="16"/>
                              <w:szCs w:val="20"/>
                            </w:rPr>
                            <w:t>South England Conference of Seventh-day Adventists</w:t>
                          </w:r>
                        </w:p>
                      </w:sdtContent>
                    </w:sdt>
                  </w:txbxContent>
                </v:textbox>
                <w10:wrap anchorx="page" anchory="page"/>
              </v:rect>
            </w:pict>
          </w:r>
          <w:r>
            <w:rPr>
              <w:noProof/>
            </w:rPr>
            <w:pict w14:anchorId="4752E9A8">
              <v:group id="_x0000_s1155" style="position:absolute;left:0;text-align:left;margin-left:18.35pt;margin-top:521.35pt;width:386.25pt;height:54.05pt;z-index:-251650048;mso-position-horizontal-relative:page;mso-position-vertical-relative:page" coordorigin="432,13608" coordsize="11376,1081">
                <v:shape id="_x0000_s1156" type="#_x0000_t32" style="position:absolute;left:432;top:13608;width:11376;height:0;mso-position-horizontal-relative:page;mso-position-vertical-relative:page" o:connectortype="straight" strokecolor="gray"/>
                <v:shape id="_x0000_s1157" type="#_x0000_t32" style="position:absolute;left:432;top:14689;width:11376;height:0;mso-position-horizontal-relative:page;mso-position-vertical-relative:page" o:connectortype="straight" strokecolor="gray"/>
                <w10:wrap anchorx="page" anchory="page"/>
              </v:group>
            </w:pict>
          </w:r>
          <w:r>
            <w:rPr>
              <w:noProof/>
            </w:rPr>
            <w:pict w14:anchorId="52DABED4">
              <v:group id="_x0000_s1152" style="position:absolute;left:0;text-align:left;margin-left:18pt;margin-top:233.35pt;width:387pt;height:99pt;z-index:251665408;mso-position-horizontal-relative:page;mso-position-vertical-relative:page" coordorigin="432,6336" coordsize="11378,1227">
                <v:rect id="_x0000_s1153" style="position:absolute;left:432;top:6336;width:11016;height:1227;mso-position-horizontal-relative:page;mso-position-vertical-relative:page;v-text-anchor:bottom" fillcolor="#365f91 [2404]" stroked="f">
                  <v:textbox style="mso-next-textbox:#_x0000_s1153" inset="18pt,,1in,0">
                    <w:txbxContent>
                      <w:sdt>
                        <w:sdtPr>
                          <w:rPr>
                            <w:rFonts w:asciiTheme="majorHAnsi" w:hAnsiTheme="majorHAnsi"/>
                            <w:color w:val="FFFFFF" w:themeColor="background1"/>
                            <w:sz w:val="48"/>
                            <w:szCs w:val="56"/>
                          </w:rPr>
                          <w:alias w:val="Title"/>
                          <w:id w:val="4662638"/>
                          <w:dataBinding w:prefixMappings="xmlns:ns0='http://purl.org/dc/elements/1.1/' xmlns:ns1='http://schemas.openxmlformats.org/package/2006/metadata/core-properties' " w:xpath="/ns1:coreProperties[1]/ns0:title[1]" w:storeItemID="{6C3C8BC8-F283-45AE-878A-BAB7291924A1}"/>
                          <w:text/>
                        </w:sdtPr>
                        <w:sdtEndPr/>
                        <w:sdtContent>
                          <w:p w14:paraId="789B56EC" w14:textId="77777777" w:rsidR="00CA624D" w:rsidRPr="00AF6367" w:rsidRDefault="00CA624D" w:rsidP="001B6B2E">
                            <w:pPr>
                              <w:spacing w:after="360"/>
                              <w:rPr>
                                <w:rFonts w:asciiTheme="majorHAnsi" w:hAnsiTheme="majorHAnsi"/>
                                <w:color w:val="FFFFFF" w:themeColor="background1"/>
                                <w:sz w:val="48"/>
                                <w:szCs w:val="56"/>
                              </w:rPr>
                            </w:pPr>
                            <w:r w:rsidRPr="00AF6367">
                              <w:rPr>
                                <w:rFonts w:asciiTheme="majorHAnsi" w:hAnsiTheme="majorHAnsi"/>
                                <w:color w:val="FFFFFF" w:themeColor="background1"/>
                                <w:sz w:val="48"/>
                                <w:szCs w:val="56"/>
                              </w:rPr>
                              <w:t xml:space="preserve">South </w:t>
                            </w:r>
                            <w:r w:rsidRPr="00FD503F">
                              <w:rPr>
                                <w:rFonts w:asciiTheme="majorHAnsi" w:eastAsiaTheme="minorEastAsia" w:hAnsiTheme="majorHAnsi"/>
                                <w:color w:val="FFFFFF"/>
                                <w:sz w:val="48"/>
                                <w:szCs w:val="48"/>
                                <w:lang w:val="en-US"/>
                              </w:rPr>
                              <w:t xml:space="preserve">England </w:t>
                            </w:r>
                            <w:r w:rsidRPr="00AF6367">
                              <w:rPr>
                                <w:rFonts w:asciiTheme="majorHAnsi" w:hAnsiTheme="majorHAnsi"/>
                                <w:color w:val="FFFFFF" w:themeColor="background1"/>
                                <w:sz w:val="48"/>
                                <w:szCs w:val="56"/>
                              </w:rPr>
                              <w:t>Conference Disaster Response Guide</w:t>
                            </w:r>
                          </w:p>
                        </w:sdtContent>
                      </w:sdt>
                    </w:txbxContent>
                  </v:textbox>
                </v:rect>
                <v:rect id="_x0000_s1154" style="position:absolute;left:11449;top:6336;width:361;height:1227;mso-position-horizontal-relative:page;mso-position-vertical-relative:page" wrapcoords="-900 0 -900 21337 21600 21337 21600 0 -900 0" fillcolor="#8db3e2 [1311]" stroked="f" strokecolor="#4a7ebb" strokeweight="1.5pt">
                  <v:fill o:detectmouseclick="t"/>
                  <v:shadow opacity="22938f" offset="0"/>
                  <v:textbox inset=",7.2pt,,7.2pt"/>
                </v:rect>
                <w10:wrap anchorx="page" anchory="page"/>
              </v:group>
            </w:pict>
          </w:r>
          <w:r w:rsidR="00312AEF" w:rsidRPr="00D664A4">
            <w:rPr>
              <w:rFonts w:asciiTheme="majorHAnsi" w:eastAsiaTheme="majorEastAsia" w:hAnsiTheme="majorHAnsi" w:cstheme="majorBidi"/>
              <w:sz w:val="72"/>
              <w:szCs w:val="72"/>
            </w:rPr>
            <w:br w:type="page"/>
          </w:r>
        </w:p>
      </w:sdtContent>
    </w:sdt>
    <w:p w14:paraId="7C71C4FE" w14:textId="77777777" w:rsidR="00645809" w:rsidRPr="00D664A4" w:rsidRDefault="00645809" w:rsidP="005272B4">
      <w:pPr>
        <w:jc w:val="center"/>
        <w:rPr>
          <w:rFonts w:ascii="Calibri" w:hAnsi="Calibri" w:cs="Times New Roman"/>
          <w:b/>
          <w:sz w:val="20"/>
          <w:szCs w:val="20"/>
        </w:rPr>
      </w:pPr>
      <w:r w:rsidRPr="00D664A4">
        <w:rPr>
          <w:rFonts w:ascii="Calibri" w:hAnsi="Calibri" w:cs="Times New Roman"/>
          <w:b/>
          <w:sz w:val="36"/>
          <w:szCs w:val="20"/>
        </w:rPr>
        <w:lastRenderedPageBreak/>
        <w:t>SOUTH ENGLAND CONFERENCE DISASTER RESPONSE GUIDE</w:t>
      </w:r>
    </w:p>
    <w:p w14:paraId="339F3C16" w14:textId="77777777" w:rsidR="00B87F86" w:rsidRPr="00D664A4" w:rsidRDefault="00645809" w:rsidP="005272B4">
      <w:pPr>
        <w:jc w:val="both"/>
        <w:rPr>
          <w:rFonts w:ascii="Calibri" w:hAnsi="Calibri" w:cs="Times New Roman"/>
          <w:b/>
          <w:sz w:val="20"/>
          <w:szCs w:val="20"/>
        </w:rPr>
      </w:pPr>
      <w:r w:rsidRPr="00D664A4">
        <w:rPr>
          <w:rFonts w:ascii="Calibri" w:hAnsi="Calibri" w:cs="Times New Roman"/>
          <w:b/>
          <w:sz w:val="20"/>
          <w:szCs w:val="20"/>
        </w:rPr>
        <w:br w:type="page"/>
      </w:r>
      <w:r w:rsidR="00B87F86" w:rsidRPr="00D664A4">
        <w:rPr>
          <w:rFonts w:ascii="Calibri" w:hAnsi="Calibri" w:cs="Times New Roman"/>
          <w:b/>
          <w:sz w:val="20"/>
          <w:szCs w:val="20"/>
        </w:rPr>
        <w:lastRenderedPageBreak/>
        <w:t>Preface</w:t>
      </w:r>
    </w:p>
    <w:p w14:paraId="7ED0DC8C" w14:textId="77777777" w:rsidR="0086069A" w:rsidRPr="00D664A4" w:rsidRDefault="000C766B" w:rsidP="005272B4">
      <w:pPr>
        <w:jc w:val="both"/>
        <w:rPr>
          <w:rFonts w:ascii="Calibri" w:hAnsi="Calibri" w:cs="Times New Roman"/>
          <w:sz w:val="20"/>
          <w:szCs w:val="20"/>
        </w:rPr>
      </w:pPr>
      <w:r w:rsidRPr="00D664A4">
        <w:rPr>
          <w:rFonts w:ascii="Calibri" w:hAnsi="Calibri" w:cs="Times New Roman"/>
          <w:sz w:val="20"/>
          <w:szCs w:val="20"/>
        </w:rPr>
        <w:t>Every year thousands of people are displaced because of disasters and unfortunate</w:t>
      </w:r>
      <w:r w:rsidR="0086069A" w:rsidRPr="00D664A4">
        <w:rPr>
          <w:rFonts w:ascii="Calibri" w:hAnsi="Calibri" w:cs="Times New Roman"/>
          <w:sz w:val="20"/>
          <w:szCs w:val="20"/>
        </w:rPr>
        <w:t>ly</w:t>
      </w:r>
      <w:r w:rsidRPr="00D664A4">
        <w:rPr>
          <w:rFonts w:ascii="Calibri" w:hAnsi="Calibri" w:cs="Times New Roman"/>
          <w:sz w:val="20"/>
          <w:szCs w:val="20"/>
        </w:rPr>
        <w:t xml:space="preserve"> </w:t>
      </w:r>
      <w:r w:rsidR="0086069A" w:rsidRPr="00D664A4">
        <w:rPr>
          <w:rFonts w:ascii="Calibri" w:hAnsi="Calibri" w:cs="Times New Roman"/>
          <w:sz w:val="20"/>
          <w:szCs w:val="20"/>
        </w:rPr>
        <w:t xml:space="preserve">these </w:t>
      </w:r>
      <w:r w:rsidRPr="00D664A4">
        <w:rPr>
          <w:rFonts w:ascii="Calibri" w:hAnsi="Calibri" w:cs="Times New Roman"/>
          <w:sz w:val="20"/>
          <w:szCs w:val="20"/>
        </w:rPr>
        <w:t>events adversely impact Seventh Day Adventist Churches around the world.</w:t>
      </w:r>
      <w:r w:rsidR="00EF5D26" w:rsidRPr="00D664A4">
        <w:rPr>
          <w:rFonts w:ascii="Calibri" w:hAnsi="Calibri" w:cs="Times New Roman"/>
          <w:sz w:val="20"/>
          <w:szCs w:val="20"/>
        </w:rPr>
        <w:t xml:space="preserve"> </w:t>
      </w:r>
      <w:r w:rsidR="00B87F86" w:rsidRPr="00D664A4">
        <w:rPr>
          <w:rFonts w:ascii="Calibri" w:hAnsi="Calibri" w:cs="Times New Roman"/>
          <w:sz w:val="20"/>
          <w:szCs w:val="20"/>
        </w:rPr>
        <w:t>The church has always been deeply involved in ministry to victims of disaster.</w:t>
      </w:r>
      <w:r w:rsidR="0086069A" w:rsidRPr="00D664A4">
        <w:rPr>
          <w:rFonts w:ascii="Calibri" w:hAnsi="Calibri" w:cs="Times New Roman"/>
          <w:sz w:val="20"/>
          <w:szCs w:val="20"/>
        </w:rPr>
        <w:t xml:space="preserve"> </w:t>
      </w:r>
      <w:r w:rsidR="00B87F86" w:rsidRPr="00D664A4">
        <w:rPr>
          <w:rFonts w:ascii="Calibri" w:hAnsi="Calibri" w:cs="Times New Roman"/>
          <w:sz w:val="20"/>
          <w:szCs w:val="20"/>
        </w:rPr>
        <w:t xml:space="preserve"> </w:t>
      </w:r>
    </w:p>
    <w:p w14:paraId="2DA9EEC8" w14:textId="77777777" w:rsidR="00B87F86" w:rsidRPr="00D664A4" w:rsidRDefault="00B87F86" w:rsidP="005272B4">
      <w:pPr>
        <w:jc w:val="both"/>
        <w:rPr>
          <w:rFonts w:ascii="Calibri" w:hAnsi="Calibri" w:cs="Times New Roman"/>
          <w:sz w:val="20"/>
          <w:szCs w:val="20"/>
        </w:rPr>
      </w:pPr>
      <w:r w:rsidRPr="00D664A4">
        <w:rPr>
          <w:rFonts w:ascii="Calibri" w:hAnsi="Calibri" w:cs="Times New Roman"/>
          <w:sz w:val="20"/>
          <w:szCs w:val="20"/>
        </w:rPr>
        <w:t>What can be done to provide a unifying and effective response? What can indi</w:t>
      </w:r>
      <w:r w:rsidR="008F53FB" w:rsidRPr="00D664A4">
        <w:rPr>
          <w:rFonts w:ascii="Calibri" w:hAnsi="Calibri" w:cs="Times New Roman"/>
          <w:sz w:val="20"/>
          <w:szCs w:val="20"/>
        </w:rPr>
        <w:t>vi</w:t>
      </w:r>
      <w:r w:rsidRPr="00D664A4">
        <w:rPr>
          <w:rFonts w:ascii="Calibri" w:hAnsi="Calibri" w:cs="Times New Roman"/>
          <w:sz w:val="20"/>
          <w:szCs w:val="20"/>
        </w:rPr>
        <w:t>dua</w:t>
      </w:r>
      <w:r w:rsidR="008F53FB" w:rsidRPr="00D664A4">
        <w:rPr>
          <w:rFonts w:ascii="Calibri" w:hAnsi="Calibri" w:cs="Times New Roman"/>
          <w:sz w:val="20"/>
          <w:szCs w:val="20"/>
        </w:rPr>
        <w:t>ls</w:t>
      </w:r>
      <w:r w:rsidRPr="00D664A4">
        <w:rPr>
          <w:rFonts w:ascii="Calibri" w:hAnsi="Calibri" w:cs="Times New Roman"/>
          <w:sz w:val="20"/>
          <w:szCs w:val="20"/>
        </w:rPr>
        <w:t xml:space="preserve"> do and what is the role of the local church and conference</w:t>
      </w:r>
      <w:r w:rsidR="008F53FB" w:rsidRPr="00D664A4">
        <w:rPr>
          <w:rFonts w:ascii="Calibri" w:hAnsi="Calibri" w:cs="Times New Roman"/>
          <w:sz w:val="20"/>
          <w:szCs w:val="20"/>
        </w:rPr>
        <w:t>?</w:t>
      </w:r>
      <w:r w:rsidRPr="00D664A4">
        <w:rPr>
          <w:rFonts w:ascii="Calibri" w:hAnsi="Calibri" w:cs="Times New Roman"/>
          <w:sz w:val="20"/>
          <w:szCs w:val="20"/>
        </w:rPr>
        <w:t xml:space="preserve"> This guide aims to make available to every church member</w:t>
      </w:r>
      <w:r w:rsidR="0086069A" w:rsidRPr="00D664A4">
        <w:rPr>
          <w:rFonts w:ascii="Calibri" w:hAnsi="Calibri" w:cs="Times New Roman"/>
          <w:sz w:val="20"/>
          <w:szCs w:val="20"/>
        </w:rPr>
        <w:t xml:space="preserve"> </w:t>
      </w:r>
      <w:r w:rsidRPr="00D664A4">
        <w:rPr>
          <w:rFonts w:ascii="Calibri" w:hAnsi="Calibri" w:cs="Times New Roman"/>
          <w:sz w:val="20"/>
          <w:szCs w:val="20"/>
        </w:rPr>
        <w:t>the information needed to</w:t>
      </w:r>
      <w:r w:rsidR="00AB2A5D" w:rsidRPr="00D664A4">
        <w:rPr>
          <w:rFonts w:ascii="Calibri" w:hAnsi="Calibri" w:cs="Times New Roman"/>
          <w:sz w:val="20"/>
          <w:szCs w:val="20"/>
        </w:rPr>
        <w:t xml:space="preserve"> develop </w:t>
      </w:r>
      <w:r w:rsidR="00F303B6" w:rsidRPr="00D664A4">
        <w:rPr>
          <w:rFonts w:ascii="Calibri" w:hAnsi="Calibri" w:cs="Times New Roman"/>
          <w:sz w:val="20"/>
          <w:szCs w:val="20"/>
        </w:rPr>
        <w:t xml:space="preserve">and prepare </w:t>
      </w:r>
      <w:r w:rsidR="00AB2A5D" w:rsidRPr="00D664A4">
        <w:rPr>
          <w:rFonts w:ascii="Calibri" w:hAnsi="Calibri" w:cs="Times New Roman"/>
          <w:sz w:val="20"/>
          <w:szCs w:val="20"/>
        </w:rPr>
        <w:t>an effective</w:t>
      </w:r>
      <w:r w:rsidRPr="00D664A4">
        <w:rPr>
          <w:rFonts w:ascii="Calibri" w:hAnsi="Calibri" w:cs="Times New Roman"/>
          <w:sz w:val="20"/>
          <w:szCs w:val="20"/>
        </w:rPr>
        <w:t xml:space="preserve"> </w:t>
      </w:r>
      <w:r w:rsidR="00F303B6" w:rsidRPr="00D664A4">
        <w:rPr>
          <w:rFonts w:ascii="Calibri" w:hAnsi="Calibri" w:cs="Times New Roman"/>
          <w:sz w:val="20"/>
          <w:szCs w:val="20"/>
        </w:rPr>
        <w:t>service</w:t>
      </w:r>
      <w:r w:rsidR="008F53FB" w:rsidRPr="00D664A4">
        <w:rPr>
          <w:rFonts w:ascii="Calibri" w:hAnsi="Calibri" w:cs="Times New Roman"/>
          <w:sz w:val="20"/>
          <w:szCs w:val="20"/>
        </w:rPr>
        <w:t xml:space="preserve"> in disasters.</w:t>
      </w:r>
    </w:p>
    <w:p w14:paraId="6B3A3550" w14:textId="77777777" w:rsidR="008F53FB" w:rsidRPr="00D664A4" w:rsidRDefault="008F53FB" w:rsidP="005272B4">
      <w:pPr>
        <w:jc w:val="both"/>
        <w:rPr>
          <w:rFonts w:ascii="Calibri" w:hAnsi="Calibri" w:cs="Times New Roman"/>
          <w:sz w:val="20"/>
          <w:szCs w:val="20"/>
        </w:rPr>
      </w:pPr>
      <w:r w:rsidRPr="00D664A4">
        <w:rPr>
          <w:rFonts w:ascii="Calibri" w:hAnsi="Calibri" w:cs="Times New Roman"/>
          <w:sz w:val="20"/>
          <w:szCs w:val="20"/>
        </w:rPr>
        <w:t xml:space="preserve">The Community Ministries Department is grateful for the support given by the members to </w:t>
      </w:r>
      <w:r w:rsidR="0086069A" w:rsidRPr="00D664A4">
        <w:rPr>
          <w:rFonts w:ascii="Calibri" w:hAnsi="Calibri" w:cs="Times New Roman"/>
          <w:sz w:val="20"/>
          <w:szCs w:val="20"/>
        </w:rPr>
        <w:t>relieve the distress and the trauma which many people are exposed to in th</w:t>
      </w:r>
      <w:r w:rsidR="00F96198" w:rsidRPr="00D664A4">
        <w:rPr>
          <w:rFonts w:ascii="Calibri" w:hAnsi="Calibri" w:cs="Times New Roman"/>
          <w:sz w:val="20"/>
          <w:szCs w:val="20"/>
        </w:rPr>
        <w:t>eir</w:t>
      </w:r>
      <w:r w:rsidR="0086069A" w:rsidRPr="00D664A4">
        <w:rPr>
          <w:rFonts w:ascii="Calibri" w:hAnsi="Calibri" w:cs="Times New Roman"/>
          <w:sz w:val="20"/>
          <w:szCs w:val="20"/>
        </w:rPr>
        <w:t xml:space="preserve"> time of crisis. </w:t>
      </w:r>
      <w:r w:rsidRPr="00D664A4">
        <w:rPr>
          <w:rFonts w:ascii="Calibri" w:hAnsi="Calibri" w:cs="Times New Roman"/>
          <w:sz w:val="20"/>
          <w:szCs w:val="20"/>
        </w:rPr>
        <w:t xml:space="preserve">Suggestions for improvement </w:t>
      </w:r>
      <w:r w:rsidR="0086069A" w:rsidRPr="00D664A4">
        <w:rPr>
          <w:rFonts w:ascii="Calibri" w:hAnsi="Calibri" w:cs="Times New Roman"/>
          <w:sz w:val="20"/>
          <w:szCs w:val="20"/>
        </w:rPr>
        <w:t xml:space="preserve">to this </w:t>
      </w:r>
      <w:r w:rsidR="00F96198" w:rsidRPr="00D664A4">
        <w:rPr>
          <w:rFonts w:ascii="Calibri" w:hAnsi="Calibri" w:cs="Times New Roman"/>
          <w:sz w:val="20"/>
          <w:szCs w:val="20"/>
        </w:rPr>
        <w:t>booklet</w:t>
      </w:r>
      <w:r w:rsidR="0086069A" w:rsidRPr="00D664A4">
        <w:rPr>
          <w:rFonts w:ascii="Calibri" w:hAnsi="Calibri" w:cs="Times New Roman"/>
          <w:sz w:val="20"/>
          <w:szCs w:val="20"/>
        </w:rPr>
        <w:t xml:space="preserve"> are welcome</w:t>
      </w:r>
      <w:r w:rsidR="00EF5D26" w:rsidRPr="00D664A4">
        <w:rPr>
          <w:rFonts w:ascii="Calibri" w:hAnsi="Calibri" w:cs="Times New Roman"/>
          <w:sz w:val="20"/>
          <w:szCs w:val="20"/>
        </w:rPr>
        <w:t>.</w:t>
      </w:r>
      <w:r w:rsidR="00AE6DA5" w:rsidRPr="00D664A4">
        <w:rPr>
          <w:rFonts w:ascii="Calibri" w:hAnsi="Calibri" w:cs="Times New Roman"/>
          <w:sz w:val="20"/>
          <w:szCs w:val="20"/>
        </w:rPr>
        <w:t xml:space="preserve"> </w:t>
      </w:r>
      <w:r w:rsidRPr="00D664A4">
        <w:rPr>
          <w:rFonts w:ascii="Calibri" w:hAnsi="Calibri" w:cs="Times New Roman"/>
          <w:sz w:val="20"/>
          <w:szCs w:val="20"/>
        </w:rPr>
        <w:t>It is hoped that this guide will enable the church</w:t>
      </w:r>
      <w:r w:rsidR="0086069A" w:rsidRPr="00D664A4">
        <w:rPr>
          <w:rFonts w:ascii="Calibri" w:hAnsi="Calibri" w:cs="Times New Roman"/>
          <w:sz w:val="20"/>
          <w:szCs w:val="20"/>
        </w:rPr>
        <w:t>, through the community ministries department</w:t>
      </w:r>
      <w:r w:rsidRPr="00D664A4">
        <w:rPr>
          <w:rFonts w:ascii="Calibri" w:hAnsi="Calibri" w:cs="Times New Roman"/>
          <w:sz w:val="20"/>
          <w:szCs w:val="20"/>
        </w:rPr>
        <w:t xml:space="preserve"> to enhance the assistance given by the church to disaster victims</w:t>
      </w:r>
      <w:r w:rsidR="0086069A" w:rsidRPr="00D664A4">
        <w:rPr>
          <w:rFonts w:ascii="Calibri" w:hAnsi="Calibri" w:cs="Times New Roman"/>
          <w:sz w:val="20"/>
          <w:szCs w:val="20"/>
        </w:rPr>
        <w:t>.</w:t>
      </w:r>
    </w:p>
    <w:p w14:paraId="331C22EB" w14:textId="77777777" w:rsidR="000C0793" w:rsidRPr="00D664A4" w:rsidRDefault="000C0793" w:rsidP="005272B4">
      <w:pPr>
        <w:jc w:val="both"/>
        <w:rPr>
          <w:rFonts w:ascii="Calibri" w:hAnsi="Calibri" w:cs="Times New Roman"/>
          <w:sz w:val="20"/>
          <w:szCs w:val="20"/>
        </w:rPr>
      </w:pPr>
    </w:p>
    <w:sdt>
      <w:sdtPr>
        <w:id w:val="5859324"/>
        <w:docPartObj>
          <w:docPartGallery w:val="Table of Contents"/>
          <w:docPartUnique/>
        </w:docPartObj>
      </w:sdtPr>
      <w:sdtEndPr/>
      <w:sdtContent>
        <w:p w14:paraId="597457BA" w14:textId="77777777" w:rsidR="000C0793" w:rsidRPr="00D664A4" w:rsidRDefault="000C0793" w:rsidP="005272B4">
          <w:pPr>
            <w:jc w:val="both"/>
          </w:pPr>
        </w:p>
        <w:p w14:paraId="5F5669EA" w14:textId="77777777" w:rsidR="006F31BE" w:rsidRPr="00D664A4" w:rsidRDefault="000C0793" w:rsidP="005272B4">
          <w:pPr>
            <w:jc w:val="both"/>
            <w:rPr>
              <w:rFonts w:ascii="Calibri" w:hAnsi="Calibri" w:cs="Times New Roman"/>
              <w:b/>
              <w:sz w:val="20"/>
              <w:szCs w:val="20"/>
            </w:rPr>
          </w:pPr>
          <w:r w:rsidRPr="00D664A4">
            <w:rPr>
              <w:b/>
            </w:rPr>
            <w:br w:type="page"/>
          </w:r>
          <w:r w:rsidR="006F31BE" w:rsidRPr="00D664A4">
            <w:rPr>
              <w:b/>
            </w:rPr>
            <w:lastRenderedPageBreak/>
            <w:t>Contents</w:t>
          </w:r>
          <w:r w:rsidRPr="00D664A4">
            <w:rPr>
              <w:b/>
            </w:rPr>
            <w:t xml:space="preserve"> Page</w:t>
          </w:r>
        </w:p>
        <w:p w14:paraId="112A0CB4" w14:textId="77777777" w:rsidR="00A80EDF" w:rsidRPr="002B22EB" w:rsidRDefault="002D5E1C" w:rsidP="005272B4">
          <w:pPr>
            <w:pStyle w:val="TOC2"/>
            <w:tabs>
              <w:tab w:val="left" w:pos="592"/>
              <w:tab w:val="right" w:leader="dot" w:pos="5510"/>
            </w:tabs>
            <w:jc w:val="both"/>
            <w:rPr>
              <w:rFonts w:eastAsiaTheme="minorEastAsia"/>
              <w:b w:val="0"/>
              <w:noProof/>
              <w:szCs w:val="24"/>
              <w:lang w:val="en-US"/>
            </w:rPr>
          </w:pPr>
          <w:r w:rsidRPr="002B22EB">
            <w:fldChar w:fldCharType="begin"/>
          </w:r>
          <w:r w:rsidR="006F31BE" w:rsidRPr="002B22EB">
            <w:instrText xml:space="preserve"> TOC \o "1-3" \h \z \u </w:instrText>
          </w:r>
          <w:r w:rsidRPr="002B22EB">
            <w:fldChar w:fldCharType="separate"/>
          </w:r>
          <w:r w:rsidR="00A80EDF" w:rsidRPr="002B22EB">
            <w:rPr>
              <w:rFonts w:ascii="Calibri" w:hAnsi="Calibri"/>
              <w:noProof/>
            </w:rPr>
            <w:t>Introduction: Why Disaster Relief?</w:t>
          </w:r>
          <w:r w:rsidR="00A80EDF" w:rsidRPr="002B22EB">
            <w:rPr>
              <w:noProof/>
            </w:rPr>
            <w:tab/>
            <w:t>5</w:t>
          </w:r>
        </w:p>
        <w:p w14:paraId="15360EF0" w14:textId="77777777" w:rsidR="00A80EDF" w:rsidRPr="002B22EB" w:rsidRDefault="00590CEC" w:rsidP="005272B4">
          <w:pPr>
            <w:pStyle w:val="TOC2"/>
            <w:tabs>
              <w:tab w:val="right" w:leader="dot" w:pos="5510"/>
            </w:tabs>
            <w:jc w:val="both"/>
            <w:rPr>
              <w:rFonts w:eastAsiaTheme="minorEastAsia"/>
              <w:b w:val="0"/>
              <w:noProof/>
              <w:szCs w:val="24"/>
              <w:lang w:val="en-US"/>
            </w:rPr>
          </w:pPr>
          <w:r w:rsidRPr="002B22EB">
            <w:rPr>
              <w:rFonts w:ascii="Calibri" w:hAnsi="Calibri"/>
              <w:noProof/>
            </w:rPr>
            <w:t>Encouragement for the Volunteers</w:t>
          </w:r>
          <w:r w:rsidR="00A80EDF" w:rsidRPr="002B22EB">
            <w:rPr>
              <w:noProof/>
            </w:rPr>
            <w:tab/>
          </w:r>
          <w:r w:rsidR="008B4D15" w:rsidRPr="002B22EB">
            <w:rPr>
              <w:noProof/>
            </w:rPr>
            <w:t>7</w:t>
          </w:r>
        </w:p>
        <w:p w14:paraId="55E7D3D8" w14:textId="77777777" w:rsidR="00456846" w:rsidRPr="002B22EB" w:rsidRDefault="008B4D15" w:rsidP="005272B4">
          <w:pPr>
            <w:pStyle w:val="TOC2"/>
            <w:tabs>
              <w:tab w:val="right" w:leader="dot" w:pos="5510"/>
            </w:tabs>
            <w:jc w:val="both"/>
            <w:rPr>
              <w:noProof/>
            </w:rPr>
          </w:pPr>
          <w:r w:rsidRPr="002B22EB">
            <w:rPr>
              <w:rFonts w:ascii="Calibri" w:hAnsi="Calibri" w:cs="Times New Roman"/>
              <w:szCs w:val="20"/>
            </w:rPr>
            <w:t>Reporting of the Disaster within the SEC</w:t>
          </w:r>
          <w:r w:rsidR="00A80EDF" w:rsidRPr="002B22EB">
            <w:rPr>
              <w:noProof/>
            </w:rPr>
            <w:tab/>
          </w:r>
          <w:r w:rsidRPr="002B22EB">
            <w:rPr>
              <w:noProof/>
            </w:rPr>
            <w:t>8</w:t>
          </w:r>
        </w:p>
        <w:p w14:paraId="39B6EA53" w14:textId="77777777" w:rsidR="00456846" w:rsidRPr="002B22EB" w:rsidRDefault="00456846" w:rsidP="005272B4">
          <w:pPr>
            <w:pStyle w:val="TOC2"/>
            <w:tabs>
              <w:tab w:val="right" w:leader="dot" w:pos="5510"/>
            </w:tabs>
            <w:jc w:val="both"/>
            <w:rPr>
              <w:noProof/>
            </w:rPr>
          </w:pPr>
          <w:r w:rsidRPr="002B22EB">
            <w:rPr>
              <w:rFonts w:ascii="Calibri" w:hAnsi="Calibri" w:cs="Times New Roman"/>
              <w:szCs w:val="20"/>
            </w:rPr>
            <w:t>Preparing the Area for Disaster</w:t>
          </w:r>
          <w:r w:rsidRPr="002B22EB">
            <w:rPr>
              <w:noProof/>
            </w:rPr>
            <w:tab/>
            <w:t>9</w:t>
          </w:r>
        </w:p>
        <w:p w14:paraId="3948385C" w14:textId="77777777" w:rsidR="003C0616" w:rsidRDefault="00456846" w:rsidP="005272B4">
          <w:pPr>
            <w:pStyle w:val="TOC2"/>
            <w:tabs>
              <w:tab w:val="right" w:leader="dot" w:pos="5510"/>
            </w:tabs>
            <w:jc w:val="both"/>
            <w:rPr>
              <w:noProof/>
            </w:rPr>
          </w:pPr>
          <w:r w:rsidRPr="002B22EB">
            <w:rPr>
              <w:rFonts w:ascii="Calibri" w:hAnsi="Calibri" w:cs="Times New Roman"/>
              <w:szCs w:val="20"/>
            </w:rPr>
            <w:t>Response Planning</w:t>
          </w:r>
          <w:r w:rsidR="002B22EB">
            <w:rPr>
              <w:noProof/>
            </w:rPr>
            <w:tab/>
            <w:t>16</w:t>
          </w:r>
        </w:p>
        <w:p w14:paraId="22A702D5" w14:textId="77777777" w:rsidR="003C0616" w:rsidRPr="008039FD" w:rsidRDefault="003C0616" w:rsidP="003C0616">
          <w:pPr>
            <w:pStyle w:val="TOC2"/>
            <w:tabs>
              <w:tab w:val="right" w:leader="dot" w:pos="5510"/>
            </w:tabs>
            <w:ind w:left="720"/>
            <w:jc w:val="both"/>
            <w:rPr>
              <w:b w:val="0"/>
              <w:noProof/>
            </w:rPr>
          </w:pPr>
          <w:r>
            <w:rPr>
              <w:rFonts w:ascii="Calibri" w:eastAsia="Times New Roman" w:hAnsi="Calibri" w:cs="Times New Roman"/>
              <w:b w:val="0"/>
              <w:bCs/>
              <w:spacing w:val="-10"/>
              <w:sz w:val="20"/>
              <w:szCs w:val="20"/>
              <w:lang w:eastAsia="en-GB"/>
            </w:rPr>
            <w:t>A Planning Team</w:t>
          </w:r>
          <w:r w:rsidRPr="008039FD">
            <w:rPr>
              <w:b w:val="0"/>
              <w:noProof/>
            </w:rPr>
            <w:tab/>
            <w:t>17</w:t>
          </w:r>
        </w:p>
        <w:p w14:paraId="7C245DF2" w14:textId="77777777" w:rsidR="003C0616" w:rsidRPr="008039FD" w:rsidRDefault="003C0616" w:rsidP="003C0616">
          <w:pPr>
            <w:pStyle w:val="TOC2"/>
            <w:tabs>
              <w:tab w:val="right" w:leader="dot" w:pos="5510"/>
            </w:tabs>
            <w:ind w:left="720"/>
            <w:jc w:val="both"/>
            <w:rPr>
              <w:b w:val="0"/>
              <w:noProof/>
            </w:rPr>
          </w:pPr>
          <w:r>
            <w:rPr>
              <w:rFonts w:ascii="Calibri" w:eastAsia="Times New Roman" w:hAnsi="Calibri" w:cs="Times New Roman"/>
              <w:b w:val="0"/>
              <w:bCs/>
              <w:spacing w:val="-10"/>
              <w:sz w:val="20"/>
              <w:szCs w:val="20"/>
              <w:lang w:eastAsia="en-GB"/>
            </w:rPr>
            <w:t>Disaster Operation Plan</w:t>
          </w:r>
          <w:r w:rsidRPr="008039FD">
            <w:rPr>
              <w:b w:val="0"/>
              <w:noProof/>
            </w:rPr>
            <w:tab/>
            <w:t>18</w:t>
          </w:r>
        </w:p>
        <w:p w14:paraId="1A351270" w14:textId="77777777" w:rsidR="003C0616" w:rsidRPr="008039FD" w:rsidRDefault="003C0616" w:rsidP="003C0616">
          <w:pPr>
            <w:pStyle w:val="TOC2"/>
            <w:tabs>
              <w:tab w:val="right" w:leader="dot" w:pos="5510"/>
            </w:tabs>
            <w:ind w:left="720"/>
            <w:jc w:val="both"/>
            <w:rPr>
              <w:b w:val="0"/>
              <w:noProof/>
            </w:rPr>
          </w:pPr>
          <w:r>
            <w:rPr>
              <w:rFonts w:ascii="Calibri" w:eastAsia="Times New Roman" w:hAnsi="Calibri" w:cs="Times New Roman"/>
              <w:b w:val="0"/>
              <w:bCs/>
              <w:spacing w:val="-10"/>
              <w:sz w:val="20"/>
              <w:szCs w:val="20"/>
              <w:lang w:eastAsia="en-GB"/>
            </w:rPr>
            <w:t xml:space="preserve">Stockpiling </w:t>
          </w:r>
          <w:r w:rsidR="00A07F78">
            <w:rPr>
              <w:rFonts w:ascii="Calibri" w:eastAsia="Times New Roman" w:hAnsi="Calibri" w:cs="Times New Roman"/>
              <w:b w:val="0"/>
              <w:bCs/>
              <w:spacing w:val="-10"/>
              <w:sz w:val="20"/>
              <w:szCs w:val="20"/>
              <w:lang w:eastAsia="en-GB"/>
            </w:rPr>
            <w:t xml:space="preserve">of </w:t>
          </w:r>
          <w:r>
            <w:rPr>
              <w:rFonts w:ascii="Calibri" w:eastAsia="Times New Roman" w:hAnsi="Calibri" w:cs="Times New Roman"/>
              <w:b w:val="0"/>
              <w:bCs/>
              <w:spacing w:val="-10"/>
              <w:sz w:val="20"/>
              <w:szCs w:val="20"/>
              <w:lang w:eastAsia="en-GB"/>
            </w:rPr>
            <w:t>Materials</w:t>
          </w:r>
          <w:r w:rsidRPr="008039FD">
            <w:rPr>
              <w:b w:val="0"/>
              <w:noProof/>
            </w:rPr>
            <w:tab/>
            <w:t>18</w:t>
          </w:r>
        </w:p>
        <w:p w14:paraId="0111208B" w14:textId="77777777" w:rsidR="003C0616" w:rsidRPr="008039FD" w:rsidRDefault="00A07F78" w:rsidP="003C0616">
          <w:pPr>
            <w:pStyle w:val="TOC2"/>
            <w:tabs>
              <w:tab w:val="right" w:leader="dot" w:pos="5510"/>
            </w:tabs>
            <w:ind w:left="720"/>
            <w:jc w:val="both"/>
            <w:rPr>
              <w:b w:val="0"/>
              <w:noProof/>
            </w:rPr>
          </w:pPr>
          <w:r>
            <w:rPr>
              <w:rFonts w:ascii="Calibri" w:eastAsia="Times New Roman" w:hAnsi="Calibri" w:cs="Times New Roman"/>
              <w:b w:val="0"/>
              <w:bCs/>
              <w:spacing w:val="-10"/>
              <w:sz w:val="20"/>
              <w:szCs w:val="20"/>
              <w:lang w:eastAsia="en-GB"/>
            </w:rPr>
            <w:t>Initial Response to Disaster</w:t>
          </w:r>
          <w:r w:rsidR="003C0616" w:rsidRPr="008039FD">
            <w:rPr>
              <w:b w:val="0"/>
              <w:noProof/>
            </w:rPr>
            <w:tab/>
            <w:t>17</w:t>
          </w:r>
        </w:p>
        <w:p w14:paraId="091A1D69" w14:textId="77777777" w:rsidR="003C0616" w:rsidRPr="008039FD" w:rsidRDefault="003C0616" w:rsidP="003C0616">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Flooding Happens</w:t>
          </w:r>
          <w:r w:rsidRPr="008039FD">
            <w:rPr>
              <w:b w:val="0"/>
              <w:noProof/>
            </w:rPr>
            <w:tab/>
            <w:t>18</w:t>
          </w:r>
        </w:p>
        <w:p w14:paraId="49E6FF5D" w14:textId="77777777" w:rsidR="003C0616" w:rsidRPr="008039FD" w:rsidRDefault="003C0616" w:rsidP="003C0616">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After Floods</w:t>
          </w:r>
          <w:r w:rsidRPr="008039FD">
            <w:rPr>
              <w:b w:val="0"/>
              <w:noProof/>
            </w:rPr>
            <w:tab/>
            <w:t>18</w:t>
          </w:r>
        </w:p>
        <w:p w14:paraId="3DDF7D4C" w14:textId="77777777" w:rsidR="003C0616" w:rsidRPr="008039FD" w:rsidRDefault="003C0616" w:rsidP="003C0616">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What to do before flooding occurs</w:t>
          </w:r>
          <w:r w:rsidRPr="008039FD">
            <w:rPr>
              <w:b w:val="0"/>
              <w:noProof/>
            </w:rPr>
            <w:tab/>
            <w:t>17</w:t>
          </w:r>
        </w:p>
        <w:p w14:paraId="41D69AFC" w14:textId="77777777" w:rsidR="003C0616" w:rsidRPr="008039FD" w:rsidRDefault="003C0616" w:rsidP="003C0616">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Flooding Happens</w:t>
          </w:r>
          <w:r w:rsidRPr="008039FD">
            <w:rPr>
              <w:b w:val="0"/>
              <w:noProof/>
            </w:rPr>
            <w:tab/>
            <w:t>18</w:t>
          </w:r>
        </w:p>
        <w:p w14:paraId="61048F3C" w14:textId="77777777" w:rsidR="003C0616" w:rsidRPr="008039FD" w:rsidRDefault="003C0616" w:rsidP="003C0616">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After Floods</w:t>
          </w:r>
          <w:r w:rsidRPr="008039FD">
            <w:rPr>
              <w:b w:val="0"/>
              <w:noProof/>
            </w:rPr>
            <w:tab/>
            <w:t>18</w:t>
          </w:r>
        </w:p>
        <w:p w14:paraId="06F7DAE6" w14:textId="77777777" w:rsidR="002B22EB" w:rsidRPr="003C0616" w:rsidRDefault="002B22EB" w:rsidP="003C0616"/>
        <w:p w14:paraId="6D9564D2" w14:textId="77777777" w:rsidR="002B22EB" w:rsidRPr="002B22EB" w:rsidRDefault="002B22EB" w:rsidP="002B22EB">
          <w:pPr>
            <w:pStyle w:val="TOC2"/>
            <w:tabs>
              <w:tab w:val="right" w:leader="dot" w:pos="5510"/>
            </w:tabs>
            <w:jc w:val="both"/>
            <w:rPr>
              <w:noProof/>
            </w:rPr>
          </w:pPr>
          <w:r>
            <w:rPr>
              <w:rFonts w:ascii="Calibri" w:hAnsi="Calibri" w:cs="Times New Roman"/>
              <w:szCs w:val="20"/>
            </w:rPr>
            <w:t>Member's Personal Preparation</w:t>
          </w:r>
          <w:r w:rsidRPr="002B22EB">
            <w:rPr>
              <w:noProof/>
            </w:rPr>
            <w:tab/>
          </w:r>
          <w:r>
            <w:rPr>
              <w:noProof/>
            </w:rPr>
            <w:t>17</w:t>
          </w:r>
        </w:p>
        <w:p w14:paraId="1749C022" w14:textId="77777777" w:rsidR="00B434EC" w:rsidRPr="002B22EB" w:rsidRDefault="002B22EB" w:rsidP="008039FD">
          <w:pPr>
            <w:pStyle w:val="TOC2"/>
            <w:tabs>
              <w:tab w:val="right" w:leader="dot" w:pos="5510"/>
            </w:tabs>
            <w:jc w:val="both"/>
            <w:rPr>
              <w:noProof/>
            </w:rPr>
          </w:pPr>
          <w:r w:rsidRPr="002B22EB">
            <w:rPr>
              <w:rFonts w:ascii="Calibri" w:hAnsi="Calibri" w:cs="Times New Roman"/>
              <w:szCs w:val="20"/>
            </w:rPr>
            <w:t>Flooding</w:t>
          </w:r>
          <w:r w:rsidRPr="002B22EB">
            <w:rPr>
              <w:noProof/>
            </w:rPr>
            <w:tab/>
            <w:t>1</w:t>
          </w:r>
          <w:r>
            <w:rPr>
              <w:noProof/>
            </w:rPr>
            <w:t>7</w:t>
          </w:r>
        </w:p>
        <w:p w14:paraId="035C84F0" w14:textId="77777777" w:rsidR="003775DA" w:rsidRPr="008039FD" w:rsidRDefault="003775DA" w:rsidP="003775DA">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What to do before flooding occurs</w:t>
          </w:r>
          <w:r w:rsidRPr="008039FD">
            <w:rPr>
              <w:b w:val="0"/>
              <w:noProof/>
            </w:rPr>
            <w:tab/>
            <w:t>17</w:t>
          </w:r>
        </w:p>
        <w:p w14:paraId="0F64A197" w14:textId="77777777" w:rsidR="003775DA" w:rsidRPr="008039FD" w:rsidRDefault="003775DA" w:rsidP="003775DA">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Flooding Happens</w:t>
          </w:r>
          <w:r w:rsidRPr="008039FD">
            <w:rPr>
              <w:b w:val="0"/>
              <w:noProof/>
            </w:rPr>
            <w:tab/>
            <w:t>18</w:t>
          </w:r>
        </w:p>
        <w:p w14:paraId="2297CC63" w14:textId="77777777" w:rsidR="003775DA" w:rsidRPr="008039FD" w:rsidRDefault="003775DA" w:rsidP="003775DA">
          <w:pPr>
            <w:pStyle w:val="TOC2"/>
            <w:tabs>
              <w:tab w:val="right" w:leader="dot" w:pos="5510"/>
            </w:tabs>
            <w:ind w:left="720"/>
            <w:jc w:val="both"/>
            <w:rPr>
              <w:b w:val="0"/>
              <w:noProof/>
            </w:rPr>
          </w:pPr>
          <w:r w:rsidRPr="008039FD">
            <w:rPr>
              <w:rFonts w:ascii="Calibri" w:eastAsia="Times New Roman" w:hAnsi="Calibri" w:cs="Times New Roman"/>
              <w:b w:val="0"/>
              <w:bCs/>
              <w:spacing w:val="-10"/>
              <w:sz w:val="20"/>
              <w:szCs w:val="20"/>
              <w:lang w:eastAsia="en-GB"/>
            </w:rPr>
            <w:t>After Floods</w:t>
          </w:r>
          <w:r w:rsidR="008039FD" w:rsidRPr="008039FD">
            <w:rPr>
              <w:b w:val="0"/>
              <w:noProof/>
            </w:rPr>
            <w:tab/>
            <w:t>18</w:t>
          </w:r>
        </w:p>
        <w:p w14:paraId="3488C416" w14:textId="77777777" w:rsidR="004226F2" w:rsidRDefault="00B434EC" w:rsidP="00B434EC">
          <w:pPr>
            <w:pStyle w:val="TOC2"/>
            <w:tabs>
              <w:tab w:val="right" w:leader="dot" w:pos="5510"/>
            </w:tabs>
            <w:jc w:val="both"/>
            <w:rPr>
              <w:noProof/>
            </w:rPr>
          </w:pPr>
          <w:r w:rsidRPr="002B22EB">
            <w:rPr>
              <w:rFonts w:ascii="Calibri" w:hAnsi="Calibri"/>
              <w:noProof/>
            </w:rPr>
            <w:t>How to Prevent a Fire</w:t>
          </w:r>
          <w:r w:rsidRPr="002B22EB">
            <w:rPr>
              <w:noProof/>
            </w:rPr>
            <w:tab/>
            <w:t>19</w:t>
          </w:r>
        </w:p>
        <w:p w14:paraId="7DD75CD3" w14:textId="77777777" w:rsidR="004226F2" w:rsidRPr="008039FD" w:rsidRDefault="004226F2" w:rsidP="004226F2">
          <w:pPr>
            <w:pStyle w:val="TOC2"/>
            <w:tabs>
              <w:tab w:val="right" w:leader="dot" w:pos="5510"/>
            </w:tabs>
            <w:ind w:left="720"/>
            <w:jc w:val="both"/>
            <w:rPr>
              <w:b w:val="0"/>
              <w:noProof/>
            </w:rPr>
          </w:pPr>
          <w:r>
            <w:rPr>
              <w:rFonts w:ascii="Calibri" w:eastAsia="Times New Roman" w:hAnsi="Calibri" w:cs="Times New Roman"/>
              <w:b w:val="0"/>
              <w:bCs/>
              <w:spacing w:val="-10"/>
              <w:sz w:val="20"/>
              <w:szCs w:val="20"/>
              <w:lang w:eastAsia="en-GB"/>
            </w:rPr>
            <w:t>If a Fire Happens</w:t>
          </w:r>
          <w:r w:rsidRPr="008039FD">
            <w:rPr>
              <w:b w:val="0"/>
              <w:noProof/>
            </w:rPr>
            <w:tab/>
          </w:r>
          <w:r>
            <w:rPr>
              <w:b w:val="0"/>
              <w:noProof/>
            </w:rPr>
            <w:t>19</w:t>
          </w:r>
        </w:p>
        <w:p w14:paraId="4A110CE1" w14:textId="77777777" w:rsidR="00456846" w:rsidRPr="004226F2" w:rsidRDefault="004226F2" w:rsidP="004226F2">
          <w:pPr>
            <w:pStyle w:val="TOC2"/>
            <w:tabs>
              <w:tab w:val="right" w:leader="dot" w:pos="5510"/>
            </w:tabs>
            <w:ind w:left="720"/>
            <w:jc w:val="both"/>
            <w:rPr>
              <w:b w:val="0"/>
              <w:noProof/>
            </w:rPr>
          </w:pPr>
          <w:r>
            <w:rPr>
              <w:rFonts w:ascii="Calibri" w:eastAsia="Times New Roman" w:hAnsi="Calibri" w:cs="Times New Roman"/>
              <w:b w:val="0"/>
              <w:bCs/>
              <w:spacing w:val="-10"/>
              <w:sz w:val="20"/>
              <w:szCs w:val="20"/>
              <w:lang w:eastAsia="en-GB"/>
            </w:rPr>
            <w:t>After a Fire</w:t>
          </w:r>
          <w:r>
            <w:rPr>
              <w:b w:val="0"/>
              <w:noProof/>
            </w:rPr>
            <w:tab/>
            <w:t>20</w:t>
          </w:r>
        </w:p>
        <w:p w14:paraId="0B27E1E4" w14:textId="77777777" w:rsidR="00A80EDF" w:rsidRPr="002B22EB" w:rsidRDefault="004226F2" w:rsidP="005272B4">
          <w:pPr>
            <w:pStyle w:val="TOC2"/>
            <w:tabs>
              <w:tab w:val="right" w:leader="dot" w:pos="5510"/>
            </w:tabs>
            <w:jc w:val="both"/>
            <w:rPr>
              <w:rFonts w:eastAsiaTheme="minorEastAsia"/>
              <w:b w:val="0"/>
              <w:noProof/>
              <w:szCs w:val="24"/>
              <w:lang w:val="en-US"/>
            </w:rPr>
          </w:pPr>
          <w:r>
            <w:rPr>
              <w:rFonts w:ascii="Calibri" w:hAnsi="Calibri"/>
              <w:noProof/>
            </w:rPr>
            <w:t>Terrorism</w:t>
          </w:r>
          <w:r w:rsidR="00A80EDF" w:rsidRPr="002B22EB">
            <w:rPr>
              <w:noProof/>
            </w:rPr>
            <w:tab/>
          </w:r>
          <w:r w:rsidR="002D5E1C" w:rsidRPr="002B22EB">
            <w:rPr>
              <w:noProof/>
            </w:rPr>
            <w:fldChar w:fldCharType="begin"/>
          </w:r>
          <w:r w:rsidR="00A80EDF" w:rsidRPr="002B22EB">
            <w:rPr>
              <w:noProof/>
            </w:rPr>
            <w:instrText xml:space="preserve"> PAGEREF _Toc163722801 \h </w:instrText>
          </w:r>
          <w:r w:rsidR="002D5E1C" w:rsidRPr="002B22EB">
            <w:rPr>
              <w:noProof/>
            </w:rPr>
          </w:r>
          <w:r w:rsidR="002D5E1C" w:rsidRPr="002B22EB">
            <w:rPr>
              <w:noProof/>
            </w:rPr>
            <w:fldChar w:fldCharType="separate"/>
          </w:r>
          <w:r w:rsidR="00FD5F1D" w:rsidRPr="002B22EB">
            <w:rPr>
              <w:noProof/>
            </w:rPr>
            <w:t>20</w:t>
          </w:r>
          <w:r w:rsidR="002D5E1C" w:rsidRPr="002B22EB">
            <w:rPr>
              <w:noProof/>
            </w:rPr>
            <w:fldChar w:fldCharType="end"/>
          </w:r>
        </w:p>
        <w:p w14:paraId="1411AC9E" w14:textId="77777777" w:rsidR="006F31BE" w:rsidRPr="002B22EB" w:rsidRDefault="002D5E1C" w:rsidP="005272B4">
          <w:pPr>
            <w:jc w:val="both"/>
          </w:pPr>
          <w:r w:rsidRPr="002B22EB">
            <w:fldChar w:fldCharType="end"/>
          </w:r>
        </w:p>
      </w:sdtContent>
    </w:sdt>
    <w:p w14:paraId="0517D323" w14:textId="77777777" w:rsidR="008F53FB" w:rsidRPr="00D664A4" w:rsidRDefault="00A13373" w:rsidP="005272B4">
      <w:pPr>
        <w:jc w:val="both"/>
        <w:rPr>
          <w:rFonts w:ascii="Calibri" w:hAnsi="Calibri" w:cs="Times New Roman"/>
          <w:b/>
          <w:sz w:val="20"/>
          <w:szCs w:val="20"/>
        </w:rPr>
      </w:pPr>
      <w:r w:rsidRPr="00D664A4">
        <w:rPr>
          <w:rFonts w:ascii="Calibri" w:hAnsi="Calibri" w:cs="Times New Roman"/>
          <w:sz w:val="20"/>
          <w:szCs w:val="20"/>
        </w:rPr>
        <w:br w:type="page"/>
      </w:r>
      <w:r w:rsidR="008F53FB" w:rsidRPr="00D664A4">
        <w:rPr>
          <w:rFonts w:ascii="Calibri" w:hAnsi="Calibri" w:cs="Times New Roman"/>
          <w:b/>
          <w:sz w:val="20"/>
          <w:szCs w:val="20"/>
        </w:rPr>
        <w:lastRenderedPageBreak/>
        <w:t>Introduction</w:t>
      </w:r>
      <w:r w:rsidR="00944C77" w:rsidRPr="00D664A4">
        <w:rPr>
          <w:rFonts w:ascii="Calibri" w:hAnsi="Calibri" w:cs="Times New Roman"/>
          <w:b/>
          <w:sz w:val="20"/>
          <w:szCs w:val="20"/>
        </w:rPr>
        <w:t>: Why D</w:t>
      </w:r>
      <w:r w:rsidR="00A00748" w:rsidRPr="00D664A4">
        <w:rPr>
          <w:rFonts w:ascii="Calibri" w:hAnsi="Calibri" w:cs="Times New Roman"/>
          <w:b/>
          <w:sz w:val="20"/>
          <w:szCs w:val="20"/>
        </w:rPr>
        <w:t>is</w:t>
      </w:r>
      <w:r w:rsidR="00944C77" w:rsidRPr="00D664A4">
        <w:rPr>
          <w:rFonts w:ascii="Calibri" w:hAnsi="Calibri" w:cs="Times New Roman"/>
          <w:b/>
          <w:sz w:val="20"/>
          <w:szCs w:val="20"/>
        </w:rPr>
        <w:t>aster R</w:t>
      </w:r>
      <w:r w:rsidR="00A00748" w:rsidRPr="00D664A4">
        <w:rPr>
          <w:rFonts w:ascii="Calibri" w:hAnsi="Calibri" w:cs="Times New Roman"/>
          <w:b/>
          <w:sz w:val="20"/>
          <w:szCs w:val="20"/>
        </w:rPr>
        <w:t>elief</w:t>
      </w:r>
      <w:r w:rsidR="00A80EDF" w:rsidRPr="00D664A4">
        <w:rPr>
          <w:rFonts w:ascii="Calibri" w:hAnsi="Calibri" w:cs="Times New Roman"/>
          <w:b/>
          <w:sz w:val="20"/>
          <w:szCs w:val="20"/>
        </w:rPr>
        <w:t>?</w:t>
      </w:r>
    </w:p>
    <w:p w14:paraId="7E0B9FDB" w14:textId="77777777" w:rsidR="00E17319" w:rsidRPr="00D664A4" w:rsidRDefault="002C318D" w:rsidP="005272B4">
      <w:pPr>
        <w:jc w:val="both"/>
        <w:rPr>
          <w:rFonts w:ascii="Calibri" w:hAnsi="Calibri" w:cs="Times New Roman"/>
          <w:sz w:val="20"/>
          <w:szCs w:val="20"/>
        </w:rPr>
      </w:pPr>
      <w:r w:rsidRPr="00D664A4">
        <w:rPr>
          <w:rFonts w:ascii="Calibri" w:hAnsi="Calibri" w:cs="Times New Roman"/>
          <w:sz w:val="20"/>
          <w:szCs w:val="20"/>
        </w:rPr>
        <w:t xml:space="preserve">We are in a time of earth’s history when disasters are occurring everyday. </w:t>
      </w:r>
      <w:r w:rsidR="005922CF" w:rsidRPr="00D664A4">
        <w:rPr>
          <w:rFonts w:ascii="Calibri" w:hAnsi="Calibri" w:cs="Times New Roman"/>
          <w:sz w:val="20"/>
          <w:szCs w:val="20"/>
        </w:rPr>
        <w:t>Millions</w:t>
      </w:r>
      <w:r w:rsidRPr="00D664A4">
        <w:rPr>
          <w:rFonts w:ascii="Calibri" w:hAnsi="Calibri" w:cs="Times New Roman"/>
          <w:sz w:val="20"/>
          <w:szCs w:val="20"/>
        </w:rPr>
        <w:t xml:space="preserve"> are losing their live</w:t>
      </w:r>
      <w:r w:rsidR="00E52319" w:rsidRPr="00D664A4">
        <w:rPr>
          <w:rFonts w:ascii="Calibri" w:hAnsi="Calibri" w:cs="Times New Roman"/>
          <w:sz w:val="20"/>
          <w:szCs w:val="20"/>
        </w:rPr>
        <w:t>s</w:t>
      </w:r>
      <w:r w:rsidRPr="00D664A4">
        <w:rPr>
          <w:rFonts w:ascii="Calibri" w:hAnsi="Calibri" w:cs="Times New Roman"/>
          <w:sz w:val="20"/>
          <w:szCs w:val="20"/>
        </w:rPr>
        <w:t>.</w:t>
      </w:r>
      <w:r w:rsidR="005922CF" w:rsidRPr="00D664A4">
        <w:rPr>
          <w:rFonts w:ascii="Calibri" w:hAnsi="Calibri" w:cs="Times New Roman"/>
          <w:sz w:val="20"/>
          <w:szCs w:val="20"/>
        </w:rPr>
        <w:t xml:space="preserve"> Students of Bible prophecies recognise that the increasing disasters are indicative of the signs of the imminent return of Christ. There will be famines, earthquake and epidemics in many places (Matthew 24:7)</w:t>
      </w:r>
      <w:r w:rsidR="005A1E79" w:rsidRPr="00D664A4">
        <w:rPr>
          <w:rFonts w:ascii="Calibri" w:hAnsi="Calibri" w:cs="Times New Roman"/>
          <w:sz w:val="20"/>
          <w:szCs w:val="20"/>
        </w:rPr>
        <w:t>.</w:t>
      </w:r>
      <w:r w:rsidR="00B87F86" w:rsidRPr="00D664A4">
        <w:rPr>
          <w:rFonts w:ascii="Calibri" w:hAnsi="Calibri" w:cs="Times New Roman"/>
          <w:sz w:val="20"/>
          <w:szCs w:val="20"/>
        </w:rPr>
        <w:t xml:space="preserve">  Many have testified that the disasters seem to be increasing in both in destructiveness and frequency.</w:t>
      </w:r>
      <w:r w:rsidR="005A1E79" w:rsidRPr="00D664A4">
        <w:rPr>
          <w:rFonts w:ascii="Calibri" w:hAnsi="Calibri" w:cs="Times New Roman"/>
          <w:sz w:val="20"/>
          <w:szCs w:val="20"/>
        </w:rPr>
        <w:t xml:space="preserve"> However as a Christians we have an obligation to help those who are in distress. </w:t>
      </w:r>
    </w:p>
    <w:p w14:paraId="1F0092F7" w14:textId="77777777" w:rsidR="00E17319" w:rsidRPr="00D664A4" w:rsidRDefault="00777371" w:rsidP="005272B4">
      <w:pPr>
        <w:jc w:val="both"/>
        <w:rPr>
          <w:rFonts w:ascii="Calibri" w:hAnsi="Calibri" w:cs="Times New Roman"/>
          <w:sz w:val="20"/>
          <w:szCs w:val="20"/>
        </w:rPr>
      </w:pPr>
      <w:r w:rsidRPr="00D664A4">
        <w:rPr>
          <w:rFonts w:ascii="Calibri" w:hAnsi="Calibri" w:cs="Times New Roman"/>
          <w:sz w:val="20"/>
          <w:szCs w:val="20"/>
        </w:rPr>
        <w:t>E.G. White in the book Welfare Ministry pg</w:t>
      </w:r>
      <w:r w:rsidR="005272B4" w:rsidRPr="00D664A4">
        <w:rPr>
          <w:rFonts w:ascii="Calibri" w:hAnsi="Calibri" w:cs="Times New Roman"/>
          <w:sz w:val="20"/>
          <w:szCs w:val="20"/>
        </w:rPr>
        <w:t>.</w:t>
      </w:r>
      <w:r w:rsidRPr="00D664A4">
        <w:rPr>
          <w:rFonts w:ascii="Calibri" w:hAnsi="Calibri" w:cs="Times New Roman"/>
          <w:sz w:val="20"/>
          <w:szCs w:val="20"/>
        </w:rPr>
        <w:t xml:space="preserve"> 137 suggests that, ‘we should be ready to render immediate assistance to those who are under severe pressure</w:t>
      </w:r>
      <w:r w:rsidR="00E17319" w:rsidRPr="00D664A4">
        <w:rPr>
          <w:rFonts w:ascii="Calibri" w:hAnsi="Calibri" w:cs="Times New Roman"/>
          <w:sz w:val="20"/>
          <w:szCs w:val="20"/>
        </w:rPr>
        <w:t>’</w:t>
      </w:r>
    </w:p>
    <w:p w14:paraId="7412D1B0" w14:textId="77777777" w:rsidR="002C318D" w:rsidRPr="00D664A4" w:rsidRDefault="00E17319" w:rsidP="005272B4">
      <w:pPr>
        <w:jc w:val="both"/>
        <w:rPr>
          <w:rFonts w:ascii="Calibri" w:hAnsi="Calibri" w:cs="Times New Roman"/>
          <w:sz w:val="20"/>
          <w:szCs w:val="20"/>
        </w:rPr>
      </w:pPr>
      <w:r w:rsidRPr="00D664A4">
        <w:rPr>
          <w:rFonts w:ascii="Calibri" w:hAnsi="Calibri" w:cs="Times New Roman"/>
          <w:sz w:val="20"/>
          <w:szCs w:val="20"/>
        </w:rPr>
        <w:t xml:space="preserve">During the aftermath of the disaster the victims’ resources are very low whether it </w:t>
      </w:r>
      <w:r w:rsidR="00A00748" w:rsidRPr="00D664A4">
        <w:rPr>
          <w:rFonts w:ascii="Calibri" w:hAnsi="Calibri" w:cs="Times New Roman"/>
          <w:sz w:val="20"/>
          <w:szCs w:val="20"/>
        </w:rPr>
        <w:t>is</w:t>
      </w:r>
      <w:r w:rsidRPr="00D664A4">
        <w:rPr>
          <w:rFonts w:ascii="Calibri" w:hAnsi="Calibri" w:cs="Times New Roman"/>
          <w:sz w:val="20"/>
          <w:szCs w:val="20"/>
        </w:rPr>
        <w:t xml:space="preserve"> emotional, physical or spiritual. It is in these time</w:t>
      </w:r>
      <w:r w:rsidR="00F96198" w:rsidRPr="00D664A4">
        <w:rPr>
          <w:rFonts w:ascii="Calibri" w:hAnsi="Calibri" w:cs="Times New Roman"/>
          <w:sz w:val="20"/>
          <w:szCs w:val="20"/>
        </w:rPr>
        <w:t>s</w:t>
      </w:r>
      <w:r w:rsidRPr="00D664A4">
        <w:rPr>
          <w:rFonts w:ascii="Calibri" w:hAnsi="Calibri" w:cs="Times New Roman"/>
          <w:sz w:val="20"/>
          <w:szCs w:val="20"/>
        </w:rPr>
        <w:t xml:space="preserve"> help is needed the most to reli</w:t>
      </w:r>
      <w:r w:rsidR="00E52319" w:rsidRPr="00D664A4">
        <w:rPr>
          <w:rFonts w:ascii="Calibri" w:hAnsi="Calibri" w:cs="Times New Roman"/>
          <w:sz w:val="20"/>
          <w:szCs w:val="20"/>
        </w:rPr>
        <w:t>e</w:t>
      </w:r>
      <w:r w:rsidRPr="00D664A4">
        <w:rPr>
          <w:rFonts w:ascii="Calibri" w:hAnsi="Calibri" w:cs="Times New Roman"/>
          <w:sz w:val="20"/>
          <w:szCs w:val="20"/>
        </w:rPr>
        <w:t xml:space="preserve">ve the stressors of uncertainty, </w:t>
      </w:r>
      <w:r w:rsidR="00A00748" w:rsidRPr="00D664A4">
        <w:rPr>
          <w:rFonts w:ascii="Calibri" w:hAnsi="Calibri" w:cs="Times New Roman"/>
          <w:sz w:val="20"/>
          <w:szCs w:val="20"/>
        </w:rPr>
        <w:t>fear and</w:t>
      </w:r>
      <w:r w:rsidRPr="00D664A4">
        <w:rPr>
          <w:rFonts w:ascii="Calibri" w:hAnsi="Calibri" w:cs="Times New Roman"/>
          <w:sz w:val="20"/>
          <w:szCs w:val="20"/>
        </w:rPr>
        <w:t xml:space="preserve"> worry. The emotional support is equally important as the spiritual and </w:t>
      </w:r>
      <w:r w:rsidR="00E52319" w:rsidRPr="00D664A4">
        <w:rPr>
          <w:rFonts w:ascii="Calibri" w:hAnsi="Calibri" w:cs="Times New Roman"/>
          <w:sz w:val="20"/>
          <w:szCs w:val="20"/>
        </w:rPr>
        <w:t>physical</w:t>
      </w:r>
      <w:r w:rsidR="00A00748" w:rsidRPr="00D664A4">
        <w:rPr>
          <w:rFonts w:ascii="Calibri" w:hAnsi="Calibri" w:cs="Times New Roman"/>
          <w:sz w:val="20"/>
          <w:szCs w:val="20"/>
        </w:rPr>
        <w:t xml:space="preserve">. </w:t>
      </w:r>
      <w:r w:rsidRPr="00D664A4">
        <w:rPr>
          <w:rFonts w:ascii="Calibri" w:hAnsi="Calibri" w:cs="Times New Roman"/>
          <w:sz w:val="20"/>
          <w:szCs w:val="20"/>
        </w:rPr>
        <w:t>The church has always been involved in providing these services</w:t>
      </w:r>
    </w:p>
    <w:p w14:paraId="1103437A" w14:textId="77777777" w:rsidR="008603AC" w:rsidRPr="00D664A4" w:rsidRDefault="00E17319" w:rsidP="005272B4">
      <w:pPr>
        <w:jc w:val="both"/>
        <w:rPr>
          <w:rFonts w:ascii="Calibri" w:hAnsi="Calibri" w:cs="Times New Roman"/>
          <w:sz w:val="20"/>
          <w:szCs w:val="20"/>
        </w:rPr>
      </w:pPr>
      <w:r w:rsidRPr="00D664A4">
        <w:rPr>
          <w:rFonts w:ascii="Calibri" w:hAnsi="Calibri" w:cs="Times New Roman"/>
          <w:sz w:val="20"/>
          <w:szCs w:val="20"/>
        </w:rPr>
        <w:t xml:space="preserve">As the disasters increase in frequency and intensity the church needs to </w:t>
      </w:r>
      <w:r w:rsidR="0086069A" w:rsidRPr="00D664A4">
        <w:rPr>
          <w:rFonts w:ascii="Calibri" w:hAnsi="Calibri" w:cs="Times New Roman"/>
          <w:sz w:val="20"/>
          <w:szCs w:val="20"/>
        </w:rPr>
        <w:t>b</w:t>
      </w:r>
      <w:r w:rsidRPr="00D664A4">
        <w:rPr>
          <w:rFonts w:ascii="Calibri" w:hAnsi="Calibri" w:cs="Times New Roman"/>
          <w:sz w:val="20"/>
          <w:szCs w:val="20"/>
        </w:rPr>
        <w:t>e more organised to support</w:t>
      </w:r>
      <w:r w:rsidR="0086069A" w:rsidRPr="00D664A4">
        <w:rPr>
          <w:rFonts w:ascii="Calibri" w:hAnsi="Calibri" w:cs="Times New Roman"/>
          <w:sz w:val="20"/>
          <w:szCs w:val="20"/>
        </w:rPr>
        <w:t xml:space="preserve"> and do much more </w:t>
      </w:r>
      <w:r w:rsidRPr="00D664A4">
        <w:rPr>
          <w:rFonts w:ascii="Calibri" w:hAnsi="Calibri" w:cs="Times New Roman"/>
          <w:sz w:val="20"/>
          <w:szCs w:val="20"/>
        </w:rPr>
        <w:t xml:space="preserve">not only </w:t>
      </w:r>
      <w:r w:rsidR="00F96198" w:rsidRPr="00D664A4">
        <w:rPr>
          <w:rFonts w:ascii="Calibri" w:hAnsi="Calibri" w:cs="Times New Roman"/>
          <w:sz w:val="20"/>
          <w:szCs w:val="20"/>
        </w:rPr>
        <w:t xml:space="preserve">to </w:t>
      </w:r>
      <w:r w:rsidRPr="00D664A4">
        <w:rPr>
          <w:rFonts w:ascii="Calibri" w:hAnsi="Calibri" w:cs="Times New Roman"/>
          <w:sz w:val="20"/>
          <w:szCs w:val="20"/>
        </w:rPr>
        <w:t xml:space="preserve">church members </w:t>
      </w:r>
      <w:r w:rsidR="006F31BE" w:rsidRPr="00D664A4">
        <w:rPr>
          <w:rFonts w:ascii="Calibri" w:hAnsi="Calibri" w:cs="Times New Roman"/>
          <w:sz w:val="20"/>
          <w:szCs w:val="20"/>
        </w:rPr>
        <w:t>but also</w:t>
      </w:r>
      <w:r w:rsidRPr="00D664A4">
        <w:rPr>
          <w:rFonts w:ascii="Calibri" w:hAnsi="Calibri" w:cs="Times New Roman"/>
          <w:sz w:val="20"/>
          <w:szCs w:val="20"/>
        </w:rPr>
        <w:t xml:space="preserve"> </w:t>
      </w:r>
      <w:r w:rsidR="0086069A" w:rsidRPr="00D664A4">
        <w:rPr>
          <w:rFonts w:ascii="Calibri" w:hAnsi="Calibri" w:cs="Times New Roman"/>
          <w:sz w:val="20"/>
          <w:szCs w:val="20"/>
        </w:rPr>
        <w:t xml:space="preserve">to </w:t>
      </w:r>
      <w:r w:rsidRPr="00D664A4">
        <w:rPr>
          <w:rFonts w:ascii="Calibri" w:hAnsi="Calibri" w:cs="Times New Roman"/>
          <w:sz w:val="20"/>
          <w:szCs w:val="20"/>
        </w:rPr>
        <w:t xml:space="preserve">communities. The public has come to depend on </w:t>
      </w:r>
      <w:r w:rsidR="00E52319" w:rsidRPr="00D664A4">
        <w:rPr>
          <w:rFonts w:ascii="Calibri" w:hAnsi="Calibri" w:cs="Times New Roman"/>
          <w:sz w:val="20"/>
          <w:szCs w:val="20"/>
        </w:rPr>
        <w:t>faith groups</w:t>
      </w:r>
      <w:r w:rsidRPr="00D664A4">
        <w:rPr>
          <w:rFonts w:ascii="Calibri" w:hAnsi="Calibri" w:cs="Times New Roman"/>
          <w:sz w:val="20"/>
          <w:szCs w:val="20"/>
        </w:rPr>
        <w:t>. In some area</w:t>
      </w:r>
      <w:r w:rsidR="00E52319" w:rsidRPr="00D664A4">
        <w:rPr>
          <w:rFonts w:ascii="Calibri" w:hAnsi="Calibri" w:cs="Times New Roman"/>
          <w:sz w:val="20"/>
          <w:szCs w:val="20"/>
        </w:rPr>
        <w:t>s</w:t>
      </w:r>
      <w:r w:rsidRPr="00D664A4">
        <w:rPr>
          <w:rFonts w:ascii="Calibri" w:hAnsi="Calibri" w:cs="Times New Roman"/>
          <w:sz w:val="20"/>
          <w:szCs w:val="20"/>
        </w:rPr>
        <w:t xml:space="preserve"> we are know</w:t>
      </w:r>
      <w:r w:rsidR="00E52319" w:rsidRPr="00D664A4">
        <w:rPr>
          <w:rFonts w:ascii="Calibri" w:hAnsi="Calibri" w:cs="Times New Roman"/>
          <w:sz w:val="20"/>
          <w:szCs w:val="20"/>
        </w:rPr>
        <w:t>n</w:t>
      </w:r>
      <w:r w:rsidRPr="00D664A4">
        <w:rPr>
          <w:rFonts w:ascii="Calibri" w:hAnsi="Calibri" w:cs="Times New Roman"/>
          <w:sz w:val="20"/>
          <w:szCs w:val="20"/>
        </w:rPr>
        <w:t xml:space="preserve"> for the distribution of clothing, food,</w:t>
      </w:r>
      <w:r w:rsidR="00E52319" w:rsidRPr="00D664A4">
        <w:rPr>
          <w:rFonts w:ascii="Calibri" w:hAnsi="Calibri" w:cs="Times New Roman"/>
          <w:sz w:val="20"/>
          <w:szCs w:val="20"/>
        </w:rPr>
        <w:t xml:space="preserve"> </w:t>
      </w:r>
      <w:r w:rsidRPr="00D664A4">
        <w:rPr>
          <w:rFonts w:ascii="Calibri" w:hAnsi="Calibri" w:cs="Times New Roman"/>
          <w:sz w:val="20"/>
          <w:szCs w:val="20"/>
        </w:rPr>
        <w:t>bedding and some household</w:t>
      </w:r>
      <w:r w:rsidR="006F31BE" w:rsidRPr="00D664A4">
        <w:rPr>
          <w:rFonts w:ascii="Calibri" w:hAnsi="Calibri" w:cs="Times New Roman"/>
          <w:sz w:val="20"/>
          <w:szCs w:val="20"/>
        </w:rPr>
        <w:t xml:space="preserve"> supplies, h</w:t>
      </w:r>
      <w:r w:rsidR="008603AC" w:rsidRPr="00D664A4">
        <w:rPr>
          <w:rFonts w:ascii="Calibri" w:hAnsi="Calibri" w:cs="Times New Roman"/>
          <w:sz w:val="20"/>
          <w:szCs w:val="20"/>
        </w:rPr>
        <w:t>owever we can do much more.</w:t>
      </w:r>
      <w:r w:rsidR="00EF5D26" w:rsidRPr="00D664A4">
        <w:rPr>
          <w:rFonts w:ascii="Calibri" w:hAnsi="Calibri" w:cs="Times New Roman"/>
          <w:sz w:val="20"/>
          <w:szCs w:val="20"/>
        </w:rPr>
        <w:t xml:space="preserve"> </w:t>
      </w:r>
      <w:r w:rsidR="008603AC" w:rsidRPr="00D664A4">
        <w:rPr>
          <w:rFonts w:ascii="Calibri" w:hAnsi="Calibri" w:cs="Times New Roman"/>
          <w:sz w:val="20"/>
          <w:szCs w:val="20"/>
        </w:rPr>
        <w:t>It is the personal attention to the three dimensions of man</w:t>
      </w:r>
      <w:r w:rsidR="0086069A" w:rsidRPr="00D664A4">
        <w:rPr>
          <w:rFonts w:ascii="Calibri" w:hAnsi="Calibri" w:cs="Times New Roman"/>
          <w:sz w:val="20"/>
          <w:szCs w:val="20"/>
        </w:rPr>
        <w:t xml:space="preserve"> </w:t>
      </w:r>
      <w:r w:rsidR="008603AC" w:rsidRPr="00D664A4">
        <w:rPr>
          <w:rFonts w:ascii="Calibri" w:hAnsi="Calibri" w:cs="Times New Roman"/>
          <w:sz w:val="20"/>
          <w:szCs w:val="20"/>
        </w:rPr>
        <w:t>- mind, body and</w:t>
      </w:r>
      <w:r w:rsidR="006F31BE" w:rsidRPr="00D664A4">
        <w:rPr>
          <w:rFonts w:ascii="Calibri" w:hAnsi="Calibri" w:cs="Times New Roman"/>
          <w:sz w:val="20"/>
          <w:szCs w:val="20"/>
        </w:rPr>
        <w:t xml:space="preserve"> soul which impacts the victims; a</w:t>
      </w:r>
      <w:r w:rsidR="00AB2A5D" w:rsidRPr="00D664A4">
        <w:rPr>
          <w:rFonts w:ascii="Calibri" w:hAnsi="Calibri" w:cs="Times New Roman"/>
          <w:sz w:val="20"/>
          <w:szCs w:val="20"/>
        </w:rPr>
        <w:t>s there is always a psychological an</w:t>
      </w:r>
      <w:r w:rsidR="006F31BE" w:rsidRPr="00D664A4">
        <w:rPr>
          <w:rFonts w:ascii="Calibri" w:hAnsi="Calibri" w:cs="Times New Roman"/>
          <w:sz w:val="20"/>
          <w:szCs w:val="20"/>
        </w:rPr>
        <w:t>d social impact on the victims</w:t>
      </w:r>
      <w:r w:rsidR="00AB2A5D" w:rsidRPr="00D664A4">
        <w:rPr>
          <w:rFonts w:ascii="Calibri" w:hAnsi="Calibri" w:cs="Times New Roman"/>
          <w:sz w:val="20"/>
          <w:szCs w:val="20"/>
        </w:rPr>
        <w:t>/survivors</w:t>
      </w:r>
      <w:r w:rsidR="00DD33C4" w:rsidRPr="00D664A4">
        <w:rPr>
          <w:rFonts w:ascii="Calibri" w:hAnsi="Calibri" w:cs="Times New Roman"/>
          <w:sz w:val="20"/>
          <w:szCs w:val="20"/>
        </w:rPr>
        <w:t>.</w:t>
      </w:r>
    </w:p>
    <w:p w14:paraId="45406095" w14:textId="77777777" w:rsidR="0086069A" w:rsidRPr="00D664A4" w:rsidRDefault="008603AC" w:rsidP="005272B4">
      <w:pPr>
        <w:jc w:val="both"/>
        <w:rPr>
          <w:rFonts w:ascii="Calibri" w:hAnsi="Calibri" w:cs="Times New Roman"/>
          <w:sz w:val="20"/>
          <w:szCs w:val="20"/>
        </w:rPr>
      </w:pPr>
      <w:r w:rsidRPr="00D664A4">
        <w:rPr>
          <w:rFonts w:ascii="Calibri" w:hAnsi="Calibri" w:cs="Times New Roman"/>
          <w:sz w:val="20"/>
          <w:szCs w:val="20"/>
        </w:rPr>
        <w:t xml:space="preserve">For the </w:t>
      </w:r>
      <w:r w:rsidR="00DD33C4" w:rsidRPr="00D664A4">
        <w:rPr>
          <w:rFonts w:ascii="Calibri" w:hAnsi="Calibri" w:cs="Times New Roman"/>
          <w:sz w:val="20"/>
          <w:szCs w:val="20"/>
        </w:rPr>
        <w:t>C</w:t>
      </w:r>
      <w:r w:rsidRPr="00D664A4">
        <w:rPr>
          <w:rFonts w:ascii="Calibri" w:hAnsi="Calibri" w:cs="Times New Roman"/>
          <w:sz w:val="20"/>
          <w:szCs w:val="20"/>
        </w:rPr>
        <w:t xml:space="preserve">ommunity </w:t>
      </w:r>
      <w:r w:rsidR="00DD33C4" w:rsidRPr="00D664A4">
        <w:rPr>
          <w:rFonts w:ascii="Calibri" w:hAnsi="Calibri" w:cs="Times New Roman"/>
          <w:sz w:val="20"/>
          <w:szCs w:val="20"/>
        </w:rPr>
        <w:t>M</w:t>
      </w:r>
      <w:r w:rsidRPr="00D664A4">
        <w:rPr>
          <w:rFonts w:ascii="Calibri" w:hAnsi="Calibri" w:cs="Times New Roman"/>
          <w:sz w:val="20"/>
          <w:szCs w:val="20"/>
        </w:rPr>
        <w:t>inistries department to develop in this area of disaster relief</w:t>
      </w:r>
      <w:r w:rsidR="0086069A" w:rsidRPr="00D664A4">
        <w:rPr>
          <w:rFonts w:ascii="Calibri" w:hAnsi="Calibri" w:cs="Times New Roman"/>
          <w:sz w:val="20"/>
          <w:szCs w:val="20"/>
        </w:rPr>
        <w:t xml:space="preserve"> the following are needed:</w:t>
      </w:r>
    </w:p>
    <w:p w14:paraId="51C615FC" w14:textId="77777777" w:rsidR="0086069A" w:rsidRPr="00D664A4" w:rsidRDefault="00DD33C4" w:rsidP="005272B4">
      <w:pPr>
        <w:pStyle w:val="ListParagraph"/>
        <w:numPr>
          <w:ilvl w:val="0"/>
          <w:numId w:val="12"/>
        </w:numPr>
        <w:jc w:val="both"/>
        <w:rPr>
          <w:rFonts w:ascii="Calibri" w:hAnsi="Calibri" w:cs="Times New Roman"/>
          <w:sz w:val="20"/>
          <w:szCs w:val="20"/>
        </w:rPr>
      </w:pPr>
      <w:r w:rsidRPr="00D664A4">
        <w:rPr>
          <w:rFonts w:ascii="Calibri" w:hAnsi="Calibri" w:cs="Times New Roman"/>
          <w:sz w:val="20"/>
          <w:szCs w:val="20"/>
        </w:rPr>
        <w:lastRenderedPageBreak/>
        <w:t>A</w:t>
      </w:r>
      <w:r w:rsidR="0086069A" w:rsidRPr="00D664A4">
        <w:rPr>
          <w:rFonts w:ascii="Calibri" w:hAnsi="Calibri" w:cs="Times New Roman"/>
          <w:sz w:val="20"/>
          <w:szCs w:val="20"/>
        </w:rPr>
        <w:t xml:space="preserve"> place to </w:t>
      </w:r>
      <w:r w:rsidR="008603AC" w:rsidRPr="00D664A4">
        <w:rPr>
          <w:rFonts w:ascii="Calibri" w:hAnsi="Calibri" w:cs="Times New Roman"/>
          <w:sz w:val="20"/>
          <w:szCs w:val="20"/>
        </w:rPr>
        <w:t xml:space="preserve">store </w:t>
      </w:r>
      <w:r w:rsidR="0086069A" w:rsidRPr="00D664A4">
        <w:rPr>
          <w:rFonts w:ascii="Calibri" w:hAnsi="Calibri" w:cs="Times New Roman"/>
          <w:sz w:val="20"/>
          <w:szCs w:val="20"/>
        </w:rPr>
        <w:t xml:space="preserve">the </w:t>
      </w:r>
      <w:r w:rsidR="008603AC" w:rsidRPr="00D664A4">
        <w:rPr>
          <w:rFonts w:ascii="Calibri" w:hAnsi="Calibri" w:cs="Times New Roman"/>
          <w:sz w:val="20"/>
          <w:szCs w:val="20"/>
        </w:rPr>
        <w:t>emergency supplies</w:t>
      </w:r>
      <w:r w:rsidR="0086069A" w:rsidRPr="00D664A4">
        <w:rPr>
          <w:rFonts w:ascii="Calibri" w:hAnsi="Calibri" w:cs="Times New Roman"/>
          <w:sz w:val="20"/>
          <w:szCs w:val="20"/>
        </w:rPr>
        <w:t>: blankets, tents, clothes, bedding</w:t>
      </w:r>
      <w:r w:rsidR="00DC396E" w:rsidRPr="00D664A4">
        <w:rPr>
          <w:rFonts w:ascii="Calibri" w:hAnsi="Calibri" w:cs="Times New Roman"/>
          <w:sz w:val="20"/>
          <w:szCs w:val="20"/>
        </w:rPr>
        <w:t xml:space="preserve"> utensils</w:t>
      </w:r>
      <w:r w:rsidR="008603AC" w:rsidRPr="00D664A4">
        <w:rPr>
          <w:rFonts w:ascii="Calibri" w:hAnsi="Calibri" w:cs="Times New Roman"/>
          <w:sz w:val="20"/>
          <w:szCs w:val="20"/>
        </w:rPr>
        <w:t xml:space="preserve"> </w:t>
      </w:r>
    </w:p>
    <w:p w14:paraId="374646EE" w14:textId="77777777" w:rsidR="0086069A" w:rsidRPr="00D664A4" w:rsidRDefault="00DD33C4" w:rsidP="005272B4">
      <w:pPr>
        <w:pStyle w:val="ListParagraph"/>
        <w:numPr>
          <w:ilvl w:val="0"/>
          <w:numId w:val="12"/>
        </w:numPr>
        <w:jc w:val="both"/>
        <w:rPr>
          <w:rFonts w:ascii="Calibri" w:hAnsi="Calibri" w:cs="Times New Roman"/>
          <w:sz w:val="20"/>
          <w:szCs w:val="20"/>
        </w:rPr>
      </w:pPr>
      <w:r w:rsidRPr="00D664A4">
        <w:rPr>
          <w:rFonts w:ascii="Calibri" w:hAnsi="Calibri" w:cs="Times New Roman"/>
          <w:sz w:val="20"/>
          <w:szCs w:val="20"/>
        </w:rPr>
        <w:t>A vehicle</w:t>
      </w:r>
      <w:r w:rsidR="008603AC" w:rsidRPr="00D664A4">
        <w:rPr>
          <w:rFonts w:ascii="Calibri" w:hAnsi="Calibri" w:cs="Times New Roman"/>
          <w:sz w:val="20"/>
          <w:szCs w:val="20"/>
        </w:rPr>
        <w:t xml:space="preserve"> for transporting the provisions </w:t>
      </w:r>
      <w:r w:rsidR="00DC396E" w:rsidRPr="00D664A4">
        <w:rPr>
          <w:rFonts w:ascii="Calibri" w:hAnsi="Calibri" w:cs="Times New Roman"/>
          <w:sz w:val="20"/>
          <w:szCs w:val="20"/>
        </w:rPr>
        <w:t>during the emergency</w:t>
      </w:r>
    </w:p>
    <w:p w14:paraId="1E1BDEE5" w14:textId="77777777" w:rsidR="00E17319" w:rsidRPr="00D664A4" w:rsidRDefault="00DD33C4" w:rsidP="005272B4">
      <w:pPr>
        <w:pStyle w:val="ListParagraph"/>
        <w:numPr>
          <w:ilvl w:val="0"/>
          <w:numId w:val="12"/>
        </w:numPr>
        <w:jc w:val="both"/>
        <w:rPr>
          <w:rFonts w:ascii="Calibri" w:hAnsi="Calibri" w:cs="Times New Roman"/>
          <w:sz w:val="20"/>
          <w:szCs w:val="20"/>
        </w:rPr>
      </w:pPr>
      <w:r w:rsidRPr="00D664A4">
        <w:rPr>
          <w:rFonts w:ascii="Calibri" w:hAnsi="Calibri" w:cs="Times New Roman"/>
          <w:sz w:val="20"/>
          <w:szCs w:val="20"/>
        </w:rPr>
        <w:t xml:space="preserve">A </w:t>
      </w:r>
      <w:r w:rsidR="008603AC" w:rsidRPr="00D664A4">
        <w:rPr>
          <w:rFonts w:ascii="Calibri" w:hAnsi="Calibri" w:cs="Times New Roman"/>
          <w:sz w:val="20"/>
          <w:szCs w:val="20"/>
        </w:rPr>
        <w:t xml:space="preserve">mobile unit to provide hot meals    </w:t>
      </w:r>
    </w:p>
    <w:p w14:paraId="2E42C724" w14:textId="77777777" w:rsidR="00BB182E" w:rsidRPr="00D664A4" w:rsidRDefault="002C318D" w:rsidP="005272B4">
      <w:pPr>
        <w:jc w:val="both"/>
        <w:rPr>
          <w:rFonts w:ascii="Calibri" w:hAnsi="Calibri" w:cs="Times New Roman"/>
          <w:sz w:val="20"/>
          <w:szCs w:val="20"/>
        </w:rPr>
      </w:pPr>
      <w:r w:rsidRPr="00D664A4">
        <w:rPr>
          <w:rFonts w:ascii="Calibri" w:hAnsi="Calibri" w:cs="Times New Roman"/>
          <w:sz w:val="20"/>
          <w:szCs w:val="20"/>
        </w:rPr>
        <w:t>This</w:t>
      </w:r>
      <w:r w:rsidR="00190166" w:rsidRPr="00D664A4">
        <w:rPr>
          <w:rFonts w:ascii="Calibri" w:hAnsi="Calibri" w:cs="Times New Roman"/>
          <w:sz w:val="20"/>
          <w:szCs w:val="20"/>
        </w:rPr>
        <w:t xml:space="preserve"> </w:t>
      </w:r>
      <w:r w:rsidR="005A1E79" w:rsidRPr="00D664A4">
        <w:rPr>
          <w:rFonts w:ascii="Calibri" w:hAnsi="Calibri" w:cs="Times New Roman"/>
          <w:sz w:val="20"/>
          <w:szCs w:val="20"/>
        </w:rPr>
        <w:t>guide</w:t>
      </w:r>
      <w:r w:rsidRPr="00D664A4">
        <w:rPr>
          <w:rFonts w:ascii="Calibri" w:hAnsi="Calibri" w:cs="Times New Roman"/>
          <w:sz w:val="20"/>
          <w:szCs w:val="20"/>
        </w:rPr>
        <w:t xml:space="preserve"> aims to inform, to educate and assist you to prepare for some emergencies.</w:t>
      </w:r>
      <w:r w:rsidR="008603AC" w:rsidRPr="00D664A4">
        <w:rPr>
          <w:rFonts w:ascii="Calibri" w:hAnsi="Calibri" w:cs="Times New Roman"/>
          <w:sz w:val="20"/>
          <w:szCs w:val="20"/>
        </w:rPr>
        <w:t xml:space="preserve"> It is designed to assist volunteers </w:t>
      </w:r>
      <w:r w:rsidR="00DC396E" w:rsidRPr="00D664A4">
        <w:rPr>
          <w:rFonts w:ascii="Calibri" w:hAnsi="Calibri" w:cs="Times New Roman"/>
          <w:sz w:val="20"/>
          <w:szCs w:val="20"/>
        </w:rPr>
        <w:t xml:space="preserve">to </w:t>
      </w:r>
      <w:r w:rsidR="008603AC" w:rsidRPr="00D664A4">
        <w:rPr>
          <w:rFonts w:ascii="Calibri" w:hAnsi="Calibri" w:cs="Times New Roman"/>
          <w:sz w:val="20"/>
          <w:szCs w:val="20"/>
        </w:rPr>
        <w:t xml:space="preserve">engage in disaster relief. It may </w:t>
      </w:r>
      <w:r w:rsidR="00DC396E" w:rsidRPr="00D664A4">
        <w:rPr>
          <w:rFonts w:ascii="Calibri" w:hAnsi="Calibri" w:cs="Times New Roman"/>
          <w:sz w:val="20"/>
          <w:szCs w:val="20"/>
        </w:rPr>
        <w:t>act as</w:t>
      </w:r>
      <w:r w:rsidR="008603AC" w:rsidRPr="00D664A4">
        <w:rPr>
          <w:rFonts w:ascii="Calibri" w:hAnsi="Calibri" w:cs="Times New Roman"/>
          <w:sz w:val="20"/>
          <w:szCs w:val="20"/>
        </w:rPr>
        <w:t xml:space="preserve"> a catalyst for some to be</w:t>
      </w:r>
      <w:r w:rsidR="00DC396E" w:rsidRPr="00D664A4">
        <w:rPr>
          <w:rFonts w:ascii="Calibri" w:hAnsi="Calibri" w:cs="Times New Roman"/>
          <w:sz w:val="20"/>
          <w:szCs w:val="20"/>
        </w:rPr>
        <w:t xml:space="preserve"> more involved</w:t>
      </w:r>
      <w:r w:rsidR="008603AC" w:rsidRPr="00D664A4">
        <w:rPr>
          <w:rFonts w:ascii="Calibri" w:hAnsi="Calibri" w:cs="Times New Roman"/>
          <w:sz w:val="20"/>
          <w:szCs w:val="20"/>
        </w:rPr>
        <w:t xml:space="preserve"> in this ministry of compassion</w:t>
      </w:r>
      <w:r w:rsidR="00FD3909" w:rsidRPr="00D664A4">
        <w:rPr>
          <w:rFonts w:ascii="Calibri" w:hAnsi="Calibri" w:cs="Times New Roman"/>
          <w:sz w:val="20"/>
          <w:szCs w:val="20"/>
        </w:rPr>
        <w:t>.</w:t>
      </w:r>
      <w:r w:rsidR="00A00748" w:rsidRPr="00D664A4">
        <w:rPr>
          <w:rFonts w:ascii="Calibri" w:hAnsi="Calibri" w:cs="Times New Roman"/>
          <w:sz w:val="20"/>
          <w:szCs w:val="20"/>
        </w:rPr>
        <w:t xml:space="preserve"> </w:t>
      </w:r>
      <w:r w:rsidR="00FD3909" w:rsidRPr="00D664A4">
        <w:rPr>
          <w:rFonts w:ascii="Calibri" w:hAnsi="Calibri" w:cs="Times New Roman"/>
          <w:sz w:val="20"/>
          <w:szCs w:val="20"/>
        </w:rPr>
        <w:t>The material in this guide has been obtained from many</w:t>
      </w:r>
      <w:r w:rsidR="00DC396E" w:rsidRPr="00D664A4">
        <w:rPr>
          <w:rFonts w:ascii="Calibri" w:hAnsi="Calibri" w:cs="Times New Roman"/>
          <w:sz w:val="20"/>
          <w:szCs w:val="20"/>
        </w:rPr>
        <w:t xml:space="preserve"> </w:t>
      </w:r>
      <w:r w:rsidR="00FD3909" w:rsidRPr="00D664A4">
        <w:rPr>
          <w:rFonts w:ascii="Calibri" w:hAnsi="Calibri" w:cs="Times New Roman"/>
          <w:sz w:val="20"/>
          <w:szCs w:val="20"/>
        </w:rPr>
        <w:t>sources</w:t>
      </w:r>
      <w:r w:rsidR="00A00748" w:rsidRPr="00D664A4">
        <w:rPr>
          <w:rFonts w:ascii="Calibri" w:hAnsi="Calibri" w:cs="Times New Roman"/>
          <w:sz w:val="20"/>
          <w:szCs w:val="20"/>
        </w:rPr>
        <w:t xml:space="preserve"> </w:t>
      </w:r>
      <w:r w:rsidR="00DC396E" w:rsidRPr="00D664A4">
        <w:rPr>
          <w:rFonts w:ascii="Calibri" w:hAnsi="Calibri" w:cs="Times New Roman"/>
          <w:sz w:val="20"/>
          <w:szCs w:val="20"/>
        </w:rPr>
        <w:t>including my</w:t>
      </w:r>
      <w:r w:rsidR="00A00748" w:rsidRPr="00D664A4">
        <w:rPr>
          <w:rFonts w:ascii="Calibri" w:hAnsi="Calibri" w:cs="Times New Roman"/>
          <w:sz w:val="20"/>
          <w:szCs w:val="20"/>
        </w:rPr>
        <w:t xml:space="preserve"> experience in disaster relief.  It is an opportunity to </w:t>
      </w:r>
      <w:r w:rsidR="003E4A73" w:rsidRPr="00D664A4">
        <w:rPr>
          <w:rFonts w:ascii="Calibri" w:hAnsi="Calibri" w:cs="Times New Roman"/>
          <w:sz w:val="20"/>
          <w:szCs w:val="20"/>
        </w:rPr>
        <w:t xml:space="preserve">please God as </w:t>
      </w:r>
      <w:r w:rsidR="00DC396E" w:rsidRPr="00D664A4">
        <w:rPr>
          <w:rFonts w:ascii="Calibri" w:hAnsi="Calibri" w:cs="Times New Roman"/>
          <w:sz w:val="20"/>
          <w:szCs w:val="20"/>
        </w:rPr>
        <w:t xml:space="preserve">the needy </w:t>
      </w:r>
      <w:r w:rsidR="00A00748" w:rsidRPr="00D664A4">
        <w:rPr>
          <w:rFonts w:ascii="Calibri" w:hAnsi="Calibri" w:cs="Times New Roman"/>
          <w:sz w:val="20"/>
          <w:szCs w:val="20"/>
        </w:rPr>
        <w:t xml:space="preserve">people </w:t>
      </w:r>
      <w:r w:rsidR="003E4A73" w:rsidRPr="00D664A4">
        <w:rPr>
          <w:rFonts w:ascii="Calibri" w:hAnsi="Calibri" w:cs="Times New Roman"/>
          <w:sz w:val="20"/>
          <w:szCs w:val="20"/>
        </w:rPr>
        <w:t xml:space="preserve">are served </w:t>
      </w:r>
      <w:r w:rsidR="00A00748" w:rsidRPr="00D664A4">
        <w:rPr>
          <w:rFonts w:ascii="Calibri" w:hAnsi="Calibri" w:cs="Times New Roman"/>
          <w:sz w:val="20"/>
          <w:szCs w:val="20"/>
        </w:rPr>
        <w:t>in love</w:t>
      </w:r>
    </w:p>
    <w:p w14:paraId="52DE82A6" w14:textId="77777777" w:rsidR="003E4A73" w:rsidRPr="00D664A4" w:rsidRDefault="003E4A73" w:rsidP="005272B4">
      <w:pPr>
        <w:jc w:val="both"/>
        <w:rPr>
          <w:rFonts w:ascii="Calibri" w:hAnsi="Calibri" w:cs="Times New Roman"/>
          <w:sz w:val="20"/>
          <w:szCs w:val="20"/>
        </w:rPr>
      </w:pPr>
    </w:p>
    <w:p w14:paraId="3D46FA97" w14:textId="77777777" w:rsidR="00F303B6" w:rsidRPr="00D664A4" w:rsidRDefault="00A13373" w:rsidP="005272B4">
      <w:pPr>
        <w:jc w:val="both"/>
        <w:rPr>
          <w:rFonts w:ascii="Calibri" w:hAnsi="Calibri" w:cs="Times New Roman"/>
          <w:b/>
          <w:sz w:val="20"/>
          <w:szCs w:val="20"/>
        </w:rPr>
      </w:pPr>
      <w:r w:rsidRPr="00D664A4">
        <w:rPr>
          <w:rFonts w:ascii="Calibri" w:hAnsi="Calibri" w:cs="Times New Roman"/>
          <w:sz w:val="20"/>
          <w:szCs w:val="20"/>
        </w:rPr>
        <w:br w:type="page"/>
      </w:r>
      <w:r w:rsidR="000D6848" w:rsidRPr="00D664A4">
        <w:rPr>
          <w:rFonts w:ascii="Calibri" w:hAnsi="Calibri" w:cs="Times New Roman"/>
          <w:b/>
          <w:sz w:val="20"/>
          <w:szCs w:val="20"/>
        </w:rPr>
        <w:lastRenderedPageBreak/>
        <w:t>Encouragement for the V</w:t>
      </w:r>
      <w:r w:rsidR="00F303B6" w:rsidRPr="00D664A4">
        <w:rPr>
          <w:rFonts w:ascii="Calibri" w:hAnsi="Calibri" w:cs="Times New Roman"/>
          <w:b/>
          <w:sz w:val="20"/>
          <w:szCs w:val="20"/>
        </w:rPr>
        <w:t>olunteers</w:t>
      </w:r>
    </w:p>
    <w:p w14:paraId="670835FD" w14:textId="77777777" w:rsidR="00DC7CB8" w:rsidRPr="00D664A4" w:rsidRDefault="00DC7CB8" w:rsidP="005272B4">
      <w:pPr>
        <w:jc w:val="both"/>
        <w:rPr>
          <w:rFonts w:ascii="Calibri" w:hAnsi="Calibri" w:cs="Times New Roman"/>
          <w:sz w:val="20"/>
          <w:szCs w:val="20"/>
        </w:rPr>
      </w:pPr>
      <w:r w:rsidRPr="00D664A4">
        <w:rPr>
          <w:rFonts w:ascii="Calibri" w:hAnsi="Calibri" w:cs="Times New Roman"/>
          <w:sz w:val="20"/>
          <w:szCs w:val="20"/>
        </w:rPr>
        <w:t xml:space="preserve">Read the following bible texts </w:t>
      </w:r>
    </w:p>
    <w:p w14:paraId="410C2186" w14:textId="77777777" w:rsidR="001416D9" w:rsidRPr="00D664A4" w:rsidRDefault="00DC7CB8" w:rsidP="005272B4">
      <w:pPr>
        <w:pStyle w:val="ListParagraph"/>
        <w:numPr>
          <w:ilvl w:val="0"/>
          <w:numId w:val="13"/>
        </w:numPr>
        <w:jc w:val="both"/>
        <w:rPr>
          <w:rFonts w:ascii="Calibri" w:hAnsi="Calibri" w:cs="Times New Roman"/>
          <w:sz w:val="20"/>
          <w:szCs w:val="20"/>
        </w:rPr>
      </w:pPr>
      <w:r w:rsidRPr="00D664A4">
        <w:rPr>
          <w:rFonts w:ascii="Calibri" w:hAnsi="Calibri" w:cs="Times New Roman"/>
          <w:sz w:val="20"/>
          <w:szCs w:val="20"/>
        </w:rPr>
        <w:t>Isaiah 58:6</w:t>
      </w:r>
      <w:r w:rsidR="00B7031C" w:rsidRPr="00D664A4">
        <w:rPr>
          <w:rFonts w:ascii="Calibri" w:hAnsi="Calibri" w:cs="Times New Roman"/>
          <w:sz w:val="20"/>
          <w:szCs w:val="20"/>
        </w:rPr>
        <w:t>, 7</w:t>
      </w:r>
    </w:p>
    <w:p w14:paraId="096ED9C4" w14:textId="77777777" w:rsidR="001416D9" w:rsidRPr="00D664A4" w:rsidRDefault="00DC7CB8" w:rsidP="005272B4">
      <w:pPr>
        <w:pStyle w:val="ListParagraph"/>
        <w:numPr>
          <w:ilvl w:val="0"/>
          <w:numId w:val="13"/>
        </w:numPr>
        <w:jc w:val="both"/>
        <w:rPr>
          <w:rFonts w:ascii="Calibri" w:hAnsi="Calibri" w:cs="Times New Roman"/>
          <w:sz w:val="20"/>
          <w:szCs w:val="20"/>
        </w:rPr>
      </w:pPr>
      <w:r w:rsidRPr="00D664A4">
        <w:rPr>
          <w:rFonts w:ascii="Calibri" w:hAnsi="Calibri" w:cs="Times New Roman"/>
          <w:sz w:val="20"/>
          <w:szCs w:val="20"/>
        </w:rPr>
        <w:t>Mathew 25:31-46</w:t>
      </w:r>
    </w:p>
    <w:p w14:paraId="7CA4DDA3" w14:textId="77777777" w:rsidR="00B7031C" w:rsidRPr="00D664A4" w:rsidRDefault="00DC7CB8" w:rsidP="005272B4">
      <w:pPr>
        <w:pStyle w:val="ListParagraph"/>
        <w:numPr>
          <w:ilvl w:val="0"/>
          <w:numId w:val="13"/>
        </w:numPr>
        <w:jc w:val="both"/>
        <w:rPr>
          <w:rFonts w:ascii="Calibri" w:hAnsi="Calibri" w:cs="Times New Roman"/>
          <w:sz w:val="20"/>
          <w:szCs w:val="20"/>
        </w:rPr>
      </w:pPr>
      <w:r w:rsidRPr="00D664A4">
        <w:rPr>
          <w:rFonts w:ascii="Calibri" w:hAnsi="Calibri" w:cs="Times New Roman"/>
          <w:sz w:val="20"/>
          <w:szCs w:val="20"/>
        </w:rPr>
        <w:t>L</w:t>
      </w:r>
      <w:r w:rsidR="00B7031C" w:rsidRPr="00D664A4">
        <w:rPr>
          <w:rFonts w:ascii="Calibri" w:hAnsi="Calibri" w:cs="Times New Roman"/>
          <w:sz w:val="20"/>
          <w:szCs w:val="20"/>
        </w:rPr>
        <w:t>u</w:t>
      </w:r>
      <w:r w:rsidRPr="00D664A4">
        <w:rPr>
          <w:rFonts w:ascii="Calibri" w:hAnsi="Calibri" w:cs="Times New Roman"/>
          <w:sz w:val="20"/>
          <w:szCs w:val="20"/>
        </w:rPr>
        <w:t>ke 10:30-</w:t>
      </w:r>
      <w:r w:rsidR="00B7031C" w:rsidRPr="00D664A4">
        <w:rPr>
          <w:rFonts w:ascii="Calibri" w:hAnsi="Calibri" w:cs="Times New Roman"/>
          <w:sz w:val="20"/>
          <w:szCs w:val="20"/>
        </w:rPr>
        <w:t>37</w:t>
      </w:r>
      <w:r w:rsidR="00B7031C" w:rsidRPr="00D664A4">
        <w:rPr>
          <w:rFonts w:ascii="Calibri" w:hAnsi="Calibri" w:cs="Times New Roman"/>
          <w:sz w:val="20"/>
          <w:szCs w:val="20"/>
        </w:rPr>
        <w:tab/>
      </w:r>
    </w:p>
    <w:p w14:paraId="5BD7A136" w14:textId="77777777" w:rsidR="001416D9" w:rsidRPr="00D664A4" w:rsidRDefault="00B7031C" w:rsidP="005272B4">
      <w:pPr>
        <w:pStyle w:val="ListParagraph"/>
        <w:numPr>
          <w:ilvl w:val="0"/>
          <w:numId w:val="13"/>
        </w:numPr>
        <w:jc w:val="both"/>
        <w:rPr>
          <w:rFonts w:ascii="Calibri" w:hAnsi="Calibri" w:cs="Times New Roman"/>
          <w:sz w:val="20"/>
          <w:szCs w:val="20"/>
        </w:rPr>
      </w:pPr>
      <w:r w:rsidRPr="00D664A4">
        <w:rPr>
          <w:rFonts w:ascii="Calibri" w:hAnsi="Calibri" w:cs="Times New Roman"/>
          <w:sz w:val="20"/>
          <w:szCs w:val="20"/>
        </w:rPr>
        <w:t>James 2:15, 16</w:t>
      </w:r>
    </w:p>
    <w:p w14:paraId="7A507D24" w14:textId="77777777" w:rsidR="00B7031C" w:rsidRPr="00D664A4" w:rsidRDefault="00B7031C" w:rsidP="005272B4">
      <w:pPr>
        <w:pStyle w:val="ListParagraph"/>
        <w:numPr>
          <w:ilvl w:val="0"/>
          <w:numId w:val="13"/>
        </w:numPr>
        <w:jc w:val="both"/>
        <w:rPr>
          <w:rFonts w:ascii="Calibri" w:hAnsi="Calibri" w:cs="Times New Roman"/>
          <w:sz w:val="20"/>
          <w:szCs w:val="20"/>
        </w:rPr>
      </w:pPr>
      <w:r w:rsidRPr="00D664A4">
        <w:rPr>
          <w:rFonts w:ascii="Calibri" w:hAnsi="Calibri" w:cs="Times New Roman"/>
          <w:sz w:val="20"/>
          <w:szCs w:val="20"/>
        </w:rPr>
        <w:t>1 John 3:17</w:t>
      </w:r>
    </w:p>
    <w:p w14:paraId="7CDDB6D3" w14:textId="77777777" w:rsidR="00F303B6" w:rsidRPr="00D664A4" w:rsidRDefault="00F303B6" w:rsidP="005272B4">
      <w:pPr>
        <w:jc w:val="both"/>
        <w:rPr>
          <w:rFonts w:ascii="Calibri" w:hAnsi="Calibri" w:cs="Times New Roman"/>
          <w:sz w:val="20"/>
          <w:szCs w:val="20"/>
        </w:rPr>
      </w:pPr>
      <w:r w:rsidRPr="00D664A4">
        <w:rPr>
          <w:rFonts w:ascii="Calibri" w:hAnsi="Calibri" w:cs="Times New Roman"/>
          <w:sz w:val="20"/>
          <w:szCs w:val="20"/>
        </w:rPr>
        <w:t xml:space="preserve">The following are </w:t>
      </w:r>
      <w:r w:rsidR="00DC7CB8" w:rsidRPr="00D664A4">
        <w:rPr>
          <w:rFonts w:ascii="Calibri" w:hAnsi="Calibri" w:cs="Times New Roman"/>
          <w:sz w:val="20"/>
          <w:szCs w:val="20"/>
        </w:rPr>
        <w:t>6</w:t>
      </w:r>
      <w:r w:rsidRPr="00D664A4">
        <w:rPr>
          <w:rFonts w:ascii="Calibri" w:hAnsi="Calibri" w:cs="Times New Roman"/>
          <w:sz w:val="20"/>
          <w:szCs w:val="20"/>
        </w:rPr>
        <w:t xml:space="preserve"> quotations from E.G. White will encourage volunteers to seek to give</w:t>
      </w:r>
      <w:r w:rsidR="003E4A73" w:rsidRPr="00D664A4">
        <w:rPr>
          <w:rFonts w:ascii="Calibri" w:hAnsi="Calibri" w:cs="Times New Roman"/>
          <w:sz w:val="20"/>
          <w:szCs w:val="20"/>
        </w:rPr>
        <w:t xml:space="preserve"> </w:t>
      </w:r>
      <w:r w:rsidRPr="00D664A4">
        <w:rPr>
          <w:rFonts w:ascii="Calibri" w:hAnsi="Calibri" w:cs="Times New Roman"/>
          <w:sz w:val="20"/>
          <w:szCs w:val="20"/>
        </w:rPr>
        <w:t>more than material aid</w:t>
      </w:r>
    </w:p>
    <w:p w14:paraId="60BBBA75" w14:textId="77777777" w:rsidR="001416D9" w:rsidRPr="00D664A4" w:rsidRDefault="001416D9" w:rsidP="005272B4">
      <w:pPr>
        <w:pStyle w:val="ListParagraph"/>
        <w:numPr>
          <w:ilvl w:val="0"/>
          <w:numId w:val="14"/>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 xml:space="preserve">The precious Saviour will send </w:t>
      </w:r>
      <w:r w:rsidR="00DC7CB8" w:rsidRPr="00D664A4">
        <w:rPr>
          <w:rFonts w:ascii="Calibri" w:hAnsi="Calibri" w:cs="Times New Roman"/>
          <w:sz w:val="20"/>
          <w:szCs w:val="20"/>
        </w:rPr>
        <w:t>help just when we need it (</w:t>
      </w:r>
      <w:r w:rsidR="003E4A73" w:rsidRPr="00D664A4">
        <w:rPr>
          <w:rFonts w:ascii="Calibri" w:hAnsi="Calibri" w:cs="Times New Roman"/>
          <w:sz w:val="20"/>
          <w:szCs w:val="20"/>
        </w:rPr>
        <w:t xml:space="preserve">The </w:t>
      </w:r>
      <w:r w:rsidR="00DC7CB8" w:rsidRPr="00D664A4">
        <w:rPr>
          <w:rFonts w:ascii="Calibri" w:hAnsi="Calibri" w:cs="Times New Roman"/>
          <w:sz w:val="20"/>
          <w:szCs w:val="20"/>
        </w:rPr>
        <w:t>Great Controversy pg 633)</w:t>
      </w:r>
    </w:p>
    <w:p w14:paraId="1CECF372" w14:textId="77777777" w:rsidR="001416D9" w:rsidRPr="00D664A4" w:rsidRDefault="00F303B6" w:rsidP="005272B4">
      <w:pPr>
        <w:pStyle w:val="ListParagraph"/>
        <w:numPr>
          <w:ilvl w:val="0"/>
          <w:numId w:val="14"/>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The Lord longs to give you understanding in temporal as well as spiritual matters. He can sharpen the intellect. He can give tact and skill. Put your talents into the work,</w:t>
      </w:r>
      <w:r w:rsidR="003E4A73" w:rsidRPr="00D664A4">
        <w:rPr>
          <w:rFonts w:ascii="Calibri" w:hAnsi="Calibri" w:cs="Times New Roman"/>
          <w:sz w:val="20"/>
          <w:szCs w:val="20"/>
        </w:rPr>
        <w:t xml:space="preserve"> </w:t>
      </w:r>
      <w:proofErr w:type="gramStart"/>
      <w:r w:rsidRPr="00D664A4">
        <w:rPr>
          <w:rFonts w:ascii="Calibri" w:hAnsi="Calibri" w:cs="Times New Roman"/>
          <w:sz w:val="20"/>
          <w:szCs w:val="20"/>
        </w:rPr>
        <w:t>ask</w:t>
      </w:r>
      <w:proofErr w:type="gramEnd"/>
      <w:r w:rsidRPr="00D664A4">
        <w:rPr>
          <w:rFonts w:ascii="Calibri" w:hAnsi="Calibri" w:cs="Times New Roman"/>
          <w:sz w:val="20"/>
          <w:szCs w:val="20"/>
        </w:rPr>
        <w:t xml:space="preserve"> God for wisdom and it will be given you. (Christ Object Lesson pg 146)</w:t>
      </w:r>
    </w:p>
    <w:p w14:paraId="49442731" w14:textId="77777777" w:rsidR="001416D9" w:rsidRPr="00D664A4" w:rsidRDefault="00F303B6" w:rsidP="005272B4">
      <w:pPr>
        <w:pStyle w:val="ListParagraph"/>
        <w:numPr>
          <w:ilvl w:val="0"/>
          <w:numId w:val="14"/>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We may have all the same help that Christ had, we may have the same strength for every emergency (Testimonies to Ministers pg</w:t>
      </w:r>
      <w:r w:rsidR="00DC7CB8" w:rsidRPr="00D664A4">
        <w:rPr>
          <w:rFonts w:ascii="Calibri" w:hAnsi="Calibri" w:cs="Times New Roman"/>
          <w:sz w:val="20"/>
          <w:szCs w:val="20"/>
        </w:rPr>
        <w:t xml:space="preserve"> </w:t>
      </w:r>
      <w:r w:rsidRPr="00D664A4">
        <w:rPr>
          <w:rFonts w:ascii="Calibri" w:hAnsi="Calibri" w:cs="Times New Roman"/>
          <w:sz w:val="20"/>
          <w:szCs w:val="20"/>
        </w:rPr>
        <w:t>386</w:t>
      </w:r>
      <w:r w:rsidR="00DC7CB8" w:rsidRPr="00D664A4">
        <w:rPr>
          <w:rFonts w:ascii="Calibri" w:hAnsi="Calibri" w:cs="Times New Roman"/>
          <w:sz w:val="20"/>
          <w:szCs w:val="20"/>
        </w:rPr>
        <w:t>)</w:t>
      </w:r>
    </w:p>
    <w:p w14:paraId="56A06747" w14:textId="77777777" w:rsidR="001416D9" w:rsidRPr="00D664A4" w:rsidRDefault="00DC7CB8" w:rsidP="005272B4">
      <w:pPr>
        <w:pStyle w:val="ListParagraph"/>
        <w:numPr>
          <w:ilvl w:val="0"/>
          <w:numId w:val="14"/>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He,</w:t>
      </w:r>
      <w:r w:rsidR="00F303B6" w:rsidRPr="00D664A4">
        <w:rPr>
          <w:rFonts w:ascii="Calibri" w:hAnsi="Calibri" w:cs="Times New Roman"/>
          <w:sz w:val="20"/>
          <w:szCs w:val="20"/>
        </w:rPr>
        <w:t xml:space="preserve"> the Saviour never fails to give us the help</w:t>
      </w:r>
      <w:r w:rsidRPr="00D664A4">
        <w:rPr>
          <w:rFonts w:ascii="Calibri" w:hAnsi="Calibri" w:cs="Times New Roman"/>
          <w:sz w:val="20"/>
          <w:szCs w:val="20"/>
        </w:rPr>
        <w:t xml:space="preserve"> we need  (Desire of Ages pg 336)</w:t>
      </w:r>
    </w:p>
    <w:p w14:paraId="62A6FEE2" w14:textId="77777777" w:rsidR="001416D9" w:rsidRPr="00D664A4" w:rsidRDefault="00DC7CB8" w:rsidP="005272B4">
      <w:pPr>
        <w:pStyle w:val="ListParagraph"/>
        <w:numPr>
          <w:ilvl w:val="0"/>
          <w:numId w:val="14"/>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Christ is our only hope... we may take Him at His word and make Him our dependence. He knows just the help we need and we can safely put our trust in Him (Testimonies to Ministers pg 486)</w:t>
      </w:r>
    </w:p>
    <w:p w14:paraId="3B8D1A1D" w14:textId="77777777" w:rsidR="00944C77" w:rsidRPr="00D664A4" w:rsidRDefault="00DC7CB8" w:rsidP="005272B4">
      <w:pPr>
        <w:pStyle w:val="ListParagraph"/>
        <w:numPr>
          <w:ilvl w:val="0"/>
          <w:numId w:val="14"/>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He is able and willing to bestow upon His servants all the</w:t>
      </w:r>
      <w:r w:rsidR="00944C77" w:rsidRPr="00D664A4">
        <w:rPr>
          <w:rFonts w:ascii="Calibri" w:hAnsi="Calibri" w:cs="Times New Roman"/>
          <w:sz w:val="20"/>
          <w:szCs w:val="20"/>
        </w:rPr>
        <w:t xml:space="preserve"> help they need (</w:t>
      </w:r>
      <w:r w:rsidRPr="00D664A4">
        <w:rPr>
          <w:rFonts w:ascii="Calibri" w:hAnsi="Calibri" w:cs="Times New Roman"/>
          <w:sz w:val="20"/>
          <w:szCs w:val="20"/>
        </w:rPr>
        <w:t>Ministry of Healing pg 482)</w:t>
      </w:r>
    </w:p>
    <w:p w14:paraId="2F2FA799" w14:textId="77777777" w:rsidR="0027260F" w:rsidRPr="00D664A4" w:rsidRDefault="00944C77" w:rsidP="005272B4">
      <w:pPr>
        <w:jc w:val="both"/>
        <w:rPr>
          <w:rFonts w:ascii="Calibri" w:hAnsi="Calibri" w:cs="Times New Roman"/>
          <w:b/>
          <w:sz w:val="20"/>
          <w:szCs w:val="20"/>
        </w:rPr>
      </w:pPr>
      <w:r w:rsidRPr="00D664A4">
        <w:rPr>
          <w:rFonts w:ascii="Calibri" w:hAnsi="Calibri" w:cs="Times New Roman"/>
          <w:sz w:val="20"/>
          <w:szCs w:val="20"/>
        </w:rPr>
        <w:br w:type="page"/>
      </w:r>
      <w:r w:rsidRPr="00D664A4">
        <w:rPr>
          <w:rFonts w:ascii="Calibri" w:hAnsi="Calibri" w:cs="Times New Roman"/>
          <w:b/>
          <w:sz w:val="20"/>
          <w:szCs w:val="20"/>
        </w:rPr>
        <w:lastRenderedPageBreak/>
        <w:t>R</w:t>
      </w:r>
      <w:r w:rsidR="00DC396E" w:rsidRPr="00D664A4">
        <w:rPr>
          <w:rFonts w:ascii="Calibri" w:hAnsi="Calibri" w:cs="Times New Roman"/>
          <w:b/>
          <w:sz w:val="20"/>
          <w:szCs w:val="20"/>
        </w:rPr>
        <w:t xml:space="preserve">eporting of the </w:t>
      </w:r>
      <w:r w:rsidRPr="00D664A4">
        <w:rPr>
          <w:rFonts w:ascii="Calibri" w:hAnsi="Calibri" w:cs="Times New Roman"/>
          <w:b/>
          <w:sz w:val="20"/>
          <w:szCs w:val="20"/>
        </w:rPr>
        <w:t>D</w:t>
      </w:r>
      <w:r w:rsidR="0027260F" w:rsidRPr="00D664A4">
        <w:rPr>
          <w:rFonts w:ascii="Calibri" w:hAnsi="Calibri" w:cs="Times New Roman"/>
          <w:b/>
          <w:sz w:val="20"/>
          <w:szCs w:val="20"/>
        </w:rPr>
        <w:t>isaster within the SEC</w:t>
      </w:r>
    </w:p>
    <w:p w14:paraId="523D62FC" w14:textId="77777777" w:rsidR="00BB182E" w:rsidRPr="00D664A4" w:rsidRDefault="0027260F" w:rsidP="005272B4">
      <w:pPr>
        <w:pStyle w:val="ListParagraph"/>
        <w:numPr>
          <w:ilvl w:val="0"/>
          <w:numId w:val="6"/>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 xml:space="preserve">The individual must first inform the Community Ministries President / Area Coordinator </w:t>
      </w:r>
      <w:r w:rsidR="00944C77" w:rsidRPr="00D664A4">
        <w:rPr>
          <w:rFonts w:ascii="Calibri" w:hAnsi="Calibri" w:cs="Times New Roman"/>
          <w:sz w:val="20"/>
          <w:szCs w:val="20"/>
        </w:rPr>
        <w:t>/ F</w:t>
      </w:r>
      <w:r w:rsidR="008E6666" w:rsidRPr="00D664A4">
        <w:rPr>
          <w:rFonts w:ascii="Calibri" w:hAnsi="Calibri" w:cs="Times New Roman"/>
          <w:sz w:val="20"/>
          <w:szCs w:val="20"/>
        </w:rPr>
        <w:t xml:space="preserve">irst Elder </w:t>
      </w:r>
      <w:r w:rsidRPr="00D664A4">
        <w:rPr>
          <w:rFonts w:ascii="Calibri" w:hAnsi="Calibri" w:cs="Times New Roman"/>
          <w:sz w:val="20"/>
          <w:szCs w:val="20"/>
        </w:rPr>
        <w:t>of the disaster i</w:t>
      </w:r>
      <w:r w:rsidR="00DC396E" w:rsidRPr="00D664A4">
        <w:rPr>
          <w:rFonts w:ascii="Calibri" w:hAnsi="Calibri" w:cs="Times New Roman"/>
          <w:sz w:val="20"/>
          <w:szCs w:val="20"/>
        </w:rPr>
        <w:t>f</w:t>
      </w:r>
      <w:r w:rsidRPr="00D664A4">
        <w:rPr>
          <w:rFonts w:ascii="Calibri" w:hAnsi="Calibri" w:cs="Times New Roman"/>
          <w:sz w:val="20"/>
          <w:szCs w:val="20"/>
        </w:rPr>
        <w:t xml:space="preserve"> these named personnel are not aware</w:t>
      </w:r>
    </w:p>
    <w:p w14:paraId="180B458D" w14:textId="77777777" w:rsidR="0027260F" w:rsidRPr="00D664A4" w:rsidRDefault="0027260F" w:rsidP="005272B4">
      <w:pPr>
        <w:pStyle w:val="ListParagraph"/>
        <w:numPr>
          <w:ilvl w:val="0"/>
          <w:numId w:val="6"/>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A needs assessment must be made as soon as possible following the event</w:t>
      </w:r>
    </w:p>
    <w:p w14:paraId="0377EA33" w14:textId="77777777" w:rsidR="000A6BEC" w:rsidRPr="00D664A4" w:rsidRDefault="000A6BEC" w:rsidP="005272B4">
      <w:pPr>
        <w:pStyle w:val="ListParagraph"/>
        <w:numPr>
          <w:ilvl w:val="0"/>
          <w:numId w:val="6"/>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Be ready to provide any information requested including name, location, the n</w:t>
      </w:r>
      <w:r w:rsidR="005272B4" w:rsidRPr="00D664A4">
        <w:rPr>
          <w:rFonts w:ascii="Calibri" w:hAnsi="Calibri" w:cs="Times New Roman"/>
          <w:sz w:val="20"/>
          <w:szCs w:val="20"/>
        </w:rPr>
        <w:t xml:space="preserve">ature of the emergency, urgent </w:t>
      </w:r>
      <w:r w:rsidRPr="00D664A4">
        <w:rPr>
          <w:rFonts w:ascii="Calibri" w:hAnsi="Calibri" w:cs="Times New Roman"/>
          <w:sz w:val="20"/>
          <w:szCs w:val="20"/>
        </w:rPr>
        <w:t xml:space="preserve">supplies, and injuries or deaths </w:t>
      </w:r>
    </w:p>
    <w:p w14:paraId="2A604DF1" w14:textId="77777777" w:rsidR="001F1F2A" w:rsidRPr="00D664A4" w:rsidRDefault="0027260F" w:rsidP="005272B4">
      <w:pPr>
        <w:pStyle w:val="ListParagraph"/>
        <w:numPr>
          <w:ilvl w:val="0"/>
          <w:numId w:val="6"/>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 xml:space="preserve">The Community Ministries Director </w:t>
      </w:r>
      <w:r w:rsidR="001F1F2A" w:rsidRPr="00D664A4">
        <w:rPr>
          <w:rFonts w:ascii="Calibri" w:hAnsi="Calibri" w:cs="Times New Roman"/>
          <w:sz w:val="20"/>
          <w:szCs w:val="20"/>
        </w:rPr>
        <w:t>of the South England Conference should be contacted as soon as possible</w:t>
      </w:r>
    </w:p>
    <w:p w14:paraId="4B9ADEDB" w14:textId="77777777" w:rsidR="0027260F" w:rsidRPr="00D664A4" w:rsidRDefault="001F1F2A" w:rsidP="005272B4">
      <w:pPr>
        <w:pStyle w:val="ListParagraph"/>
        <w:numPr>
          <w:ilvl w:val="0"/>
          <w:numId w:val="6"/>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Disaster relief should begin</w:t>
      </w:r>
      <w:r w:rsidR="0027260F" w:rsidRPr="00D664A4">
        <w:rPr>
          <w:rFonts w:ascii="Calibri" w:hAnsi="Calibri" w:cs="Times New Roman"/>
          <w:sz w:val="20"/>
          <w:szCs w:val="20"/>
        </w:rPr>
        <w:t xml:space="preserve"> </w:t>
      </w:r>
      <w:r w:rsidRPr="00D664A4">
        <w:rPr>
          <w:rFonts w:ascii="Calibri" w:hAnsi="Calibri" w:cs="Times New Roman"/>
          <w:sz w:val="20"/>
          <w:szCs w:val="20"/>
        </w:rPr>
        <w:t xml:space="preserve">within </w:t>
      </w:r>
      <w:r w:rsidR="003E4A73" w:rsidRPr="00D664A4">
        <w:rPr>
          <w:rFonts w:ascii="Calibri" w:hAnsi="Calibri" w:cs="Times New Roman"/>
          <w:sz w:val="20"/>
          <w:szCs w:val="20"/>
        </w:rPr>
        <w:t>3</w:t>
      </w:r>
      <w:r w:rsidRPr="00D664A4">
        <w:rPr>
          <w:rFonts w:ascii="Calibri" w:hAnsi="Calibri" w:cs="Times New Roman"/>
          <w:sz w:val="20"/>
          <w:szCs w:val="20"/>
        </w:rPr>
        <w:t xml:space="preserve"> days of the disaster and completed within </w:t>
      </w:r>
      <w:r w:rsidR="003E4A73" w:rsidRPr="00D664A4">
        <w:rPr>
          <w:rFonts w:ascii="Calibri" w:hAnsi="Calibri" w:cs="Times New Roman"/>
          <w:sz w:val="20"/>
          <w:szCs w:val="20"/>
        </w:rPr>
        <w:t>3</w:t>
      </w:r>
      <w:r w:rsidRPr="00D664A4">
        <w:rPr>
          <w:rFonts w:ascii="Calibri" w:hAnsi="Calibri" w:cs="Times New Roman"/>
          <w:sz w:val="20"/>
          <w:szCs w:val="20"/>
        </w:rPr>
        <w:t xml:space="preserve"> weeks</w:t>
      </w:r>
    </w:p>
    <w:p w14:paraId="0F645C44" w14:textId="77777777" w:rsidR="001F1F2A" w:rsidRPr="00D664A4" w:rsidRDefault="001F1F2A" w:rsidP="005272B4">
      <w:pPr>
        <w:pStyle w:val="ListParagraph"/>
        <w:numPr>
          <w:ilvl w:val="0"/>
          <w:numId w:val="6"/>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Request for assistance will only be considered from</w:t>
      </w:r>
      <w:r w:rsidR="008E6666" w:rsidRPr="00D664A4">
        <w:rPr>
          <w:rFonts w:ascii="Calibri" w:hAnsi="Calibri" w:cs="Times New Roman"/>
          <w:sz w:val="20"/>
          <w:szCs w:val="20"/>
        </w:rPr>
        <w:t xml:space="preserve"> the persons named in guideline 1</w:t>
      </w:r>
    </w:p>
    <w:p w14:paraId="183454FA" w14:textId="77777777" w:rsidR="003E4A73" w:rsidRPr="00D664A4" w:rsidRDefault="001F1F2A" w:rsidP="005272B4">
      <w:pPr>
        <w:jc w:val="both"/>
        <w:rPr>
          <w:rFonts w:ascii="Calibri" w:hAnsi="Calibri" w:cs="Times New Roman"/>
          <w:sz w:val="20"/>
          <w:szCs w:val="20"/>
        </w:rPr>
      </w:pPr>
      <w:r w:rsidRPr="00D664A4">
        <w:rPr>
          <w:rFonts w:ascii="Calibri" w:hAnsi="Calibri" w:cs="Times New Roman"/>
          <w:sz w:val="20"/>
          <w:szCs w:val="20"/>
        </w:rPr>
        <w:t xml:space="preserve">It is anticipated that it may not be necessary to implement 3-4 as the </w:t>
      </w:r>
      <w:r w:rsidR="00E52319" w:rsidRPr="00D664A4">
        <w:rPr>
          <w:rFonts w:ascii="Calibri" w:hAnsi="Calibri" w:cs="Times New Roman"/>
          <w:sz w:val="20"/>
          <w:szCs w:val="20"/>
        </w:rPr>
        <w:t xml:space="preserve">situation / disaster </w:t>
      </w:r>
      <w:r w:rsidRPr="00D664A4">
        <w:rPr>
          <w:rFonts w:ascii="Calibri" w:hAnsi="Calibri" w:cs="Times New Roman"/>
          <w:sz w:val="20"/>
          <w:szCs w:val="20"/>
        </w:rPr>
        <w:t>can</w:t>
      </w:r>
      <w:r w:rsidR="00E52319" w:rsidRPr="00D664A4">
        <w:rPr>
          <w:rFonts w:ascii="Calibri" w:hAnsi="Calibri" w:cs="Times New Roman"/>
          <w:sz w:val="20"/>
          <w:szCs w:val="20"/>
        </w:rPr>
        <w:t xml:space="preserve"> be</w:t>
      </w:r>
      <w:r w:rsidRPr="00D664A4">
        <w:rPr>
          <w:rFonts w:ascii="Calibri" w:hAnsi="Calibri" w:cs="Times New Roman"/>
          <w:sz w:val="20"/>
          <w:szCs w:val="20"/>
        </w:rPr>
        <w:t xml:space="preserve"> manage</w:t>
      </w:r>
      <w:r w:rsidR="00E52319" w:rsidRPr="00D664A4">
        <w:rPr>
          <w:rFonts w:ascii="Calibri" w:hAnsi="Calibri" w:cs="Times New Roman"/>
          <w:sz w:val="20"/>
          <w:szCs w:val="20"/>
        </w:rPr>
        <w:t>d</w:t>
      </w:r>
      <w:r w:rsidRPr="00D664A4">
        <w:rPr>
          <w:rFonts w:ascii="Calibri" w:hAnsi="Calibri" w:cs="Times New Roman"/>
          <w:sz w:val="20"/>
          <w:szCs w:val="20"/>
        </w:rPr>
        <w:t xml:space="preserve"> locally</w:t>
      </w:r>
      <w:r w:rsidR="00DC396E" w:rsidRPr="00D664A4">
        <w:rPr>
          <w:rFonts w:ascii="Calibri" w:hAnsi="Calibri" w:cs="Times New Roman"/>
          <w:sz w:val="20"/>
          <w:szCs w:val="20"/>
        </w:rPr>
        <w:t xml:space="preserve"> by the church or area</w:t>
      </w:r>
    </w:p>
    <w:p w14:paraId="2AACBE1C" w14:textId="77777777" w:rsidR="00B7031C" w:rsidRPr="00D664A4" w:rsidRDefault="00944C77" w:rsidP="005272B4">
      <w:pPr>
        <w:jc w:val="both"/>
        <w:rPr>
          <w:rFonts w:ascii="Calibri" w:hAnsi="Calibri" w:cs="Times New Roman"/>
          <w:b/>
          <w:sz w:val="20"/>
          <w:szCs w:val="20"/>
        </w:rPr>
      </w:pPr>
      <w:r w:rsidRPr="00D664A4">
        <w:rPr>
          <w:rFonts w:ascii="Calibri" w:hAnsi="Calibri" w:cs="Times New Roman"/>
          <w:sz w:val="20"/>
          <w:szCs w:val="20"/>
        </w:rPr>
        <w:br w:type="page"/>
      </w:r>
      <w:r w:rsidR="00B7031C" w:rsidRPr="00D664A4">
        <w:rPr>
          <w:rFonts w:ascii="Calibri" w:hAnsi="Calibri" w:cs="Times New Roman"/>
          <w:b/>
          <w:sz w:val="20"/>
          <w:szCs w:val="20"/>
        </w:rPr>
        <w:lastRenderedPageBreak/>
        <w:t xml:space="preserve">Preparing the </w:t>
      </w:r>
      <w:r w:rsidR="00E52319" w:rsidRPr="00D664A4">
        <w:rPr>
          <w:rFonts w:ascii="Calibri" w:hAnsi="Calibri" w:cs="Times New Roman"/>
          <w:b/>
          <w:sz w:val="20"/>
          <w:szCs w:val="20"/>
        </w:rPr>
        <w:t xml:space="preserve">Area </w:t>
      </w:r>
      <w:r w:rsidR="00645809" w:rsidRPr="00D664A4">
        <w:rPr>
          <w:rFonts w:ascii="Calibri" w:hAnsi="Calibri" w:cs="Times New Roman"/>
          <w:b/>
          <w:sz w:val="20"/>
          <w:szCs w:val="20"/>
        </w:rPr>
        <w:t>for D</w:t>
      </w:r>
      <w:r w:rsidR="00B7031C" w:rsidRPr="00D664A4">
        <w:rPr>
          <w:rFonts w:ascii="Calibri" w:hAnsi="Calibri" w:cs="Times New Roman"/>
          <w:b/>
          <w:sz w:val="20"/>
          <w:szCs w:val="20"/>
        </w:rPr>
        <w:t>isaster</w:t>
      </w:r>
    </w:p>
    <w:p w14:paraId="4005EFFE" w14:textId="77777777" w:rsidR="00AB2A5D" w:rsidRPr="00D664A4" w:rsidRDefault="00AB2A5D"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 xml:space="preserve">Each area should have a disaster planning team </w:t>
      </w:r>
    </w:p>
    <w:p w14:paraId="3ED4C97A" w14:textId="77777777" w:rsidR="00E52319" w:rsidRPr="00D664A4" w:rsidRDefault="00E52319"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Each area should have a named place of refuge to assist in accommodation</w:t>
      </w:r>
    </w:p>
    <w:p w14:paraId="04421DDF" w14:textId="77777777" w:rsidR="00E52319" w:rsidRPr="00D664A4" w:rsidRDefault="00E52319"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All pastors and members should be aware of the procedures when managing an emergency, for example who should be contacted</w:t>
      </w:r>
    </w:p>
    <w:p w14:paraId="7780B19A" w14:textId="77777777" w:rsidR="00B7031C" w:rsidRPr="00D664A4" w:rsidRDefault="00B7031C"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 xml:space="preserve">A list should be made of all the church </w:t>
      </w:r>
      <w:r w:rsidR="004D5FB8" w:rsidRPr="00D664A4">
        <w:rPr>
          <w:rFonts w:ascii="Calibri" w:hAnsi="Calibri" w:cs="Times New Roman"/>
          <w:sz w:val="20"/>
          <w:szCs w:val="20"/>
        </w:rPr>
        <w:t>members w</w:t>
      </w:r>
      <w:r w:rsidRPr="00D664A4">
        <w:rPr>
          <w:rFonts w:ascii="Calibri" w:hAnsi="Calibri" w:cs="Times New Roman"/>
          <w:sz w:val="20"/>
          <w:szCs w:val="20"/>
        </w:rPr>
        <w:t xml:space="preserve">ho </w:t>
      </w:r>
      <w:r w:rsidR="003E4A73" w:rsidRPr="00D664A4">
        <w:rPr>
          <w:rFonts w:ascii="Calibri" w:hAnsi="Calibri" w:cs="Times New Roman"/>
          <w:sz w:val="20"/>
          <w:szCs w:val="20"/>
        </w:rPr>
        <w:t xml:space="preserve">will be willing and </w:t>
      </w:r>
      <w:r w:rsidRPr="00D664A4">
        <w:rPr>
          <w:rFonts w:ascii="Calibri" w:hAnsi="Calibri" w:cs="Times New Roman"/>
          <w:sz w:val="20"/>
          <w:szCs w:val="20"/>
        </w:rPr>
        <w:t>are available for service during a time of disaster</w:t>
      </w:r>
    </w:p>
    <w:p w14:paraId="1F2A46A0" w14:textId="77777777" w:rsidR="00026C99" w:rsidRPr="00D664A4" w:rsidRDefault="004D5FB8"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All the</w:t>
      </w:r>
      <w:r w:rsidR="009D674A" w:rsidRPr="00D664A4">
        <w:rPr>
          <w:rFonts w:ascii="Calibri" w:hAnsi="Calibri" w:cs="Times New Roman"/>
          <w:sz w:val="20"/>
          <w:szCs w:val="20"/>
        </w:rPr>
        <w:t xml:space="preserve"> willing volunteers </w:t>
      </w:r>
      <w:r w:rsidRPr="00D664A4">
        <w:rPr>
          <w:rFonts w:ascii="Calibri" w:hAnsi="Calibri" w:cs="Times New Roman"/>
          <w:sz w:val="20"/>
          <w:szCs w:val="20"/>
        </w:rPr>
        <w:t xml:space="preserve">should be CRB checked, hold a community ministries identification card </w:t>
      </w:r>
      <w:r w:rsidR="009D674A" w:rsidRPr="00D664A4">
        <w:rPr>
          <w:rFonts w:ascii="Calibri" w:hAnsi="Calibri" w:cs="Times New Roman"/>
          <w:sz w:val="20"/>
          <w:szCs w:val="20"/>
        </w:rPr>
        <w:t>and</w:t>
      </w:r>
      <w:r w:rsidRPr="00D664A4">
        <w:rPr>
          <w:rFonts w:ascii="Calibri" w:hAnsi="Calibri" w:cs="Times New Roman"/>
          <w:sz w:val="20"/>
          <w:szCs w:val="20"/>
        </w:rPr>
        <w:t xml:space="preserve"> </w:t>
      </w:r>
      <w:r w:rsidR="009D674A" w:rsidRPr="00D664A4">
        <w:rPr>
          <w:rFonts w:ascii="Calibri" w:hAnsi="Calibri" w:cs="Times New Roman"/>
          <w:sz w:val="20"/>
          <w:szCs w:val="20"/>
        </w:rPr>
        <w:t>should have a current f</w:t>
      </w:r>
      <w:r w:rsidRPr="00D664A4">
        <w:rPr>
          <w:rFonts w:ascii="Calibri" w:hAnsi="Calibri" w:cs="Times New Roman"/>
          <w:sz w:val="20"/>
          <w:szCs w:val="20"/>
        </w:rPr>
        <w:t xml:space="preserve">irst aid </w:t>
      </w:r>
      <w:r w:rsidR="009D674A" w:rsidRPr="00D664A4">
        <w:rPr>
          <w:rFonts w:ascii="Calibri" w:hAnsi="Calibri" w:cs="Times New Roman"/>
          <w:sz w:val="20"/>
          <w:szCs w:val="20"/>
        </w:rPr>
        <w:t xml:space="preserve">certificate or be first </w:t>
      </w:r>
      <w:r w:rsidRPr="00D664A4">
        <w:rPr>
          <w:rFonts w:ascii="Calibri" w:hAnsi="Calibri" w:cs="Times New Roman"/>
          <w:sz w:val="20"/>
          <w:szCs w:val="20"/>
        </w:rPr>
        <w:t>a</w:t>
      </w:r>
      <w:r w:rsidR="009D674A" w:rsidRPr="00D664A4">
        <w:rPr>
          <w:rFonts w:ascii="Calibri" w:hAnsi="Calibri" w:cs="Times New Roman"/>
          <w:sz w:val="20"/>
          <w:szCs w:val="20"/>
        </w:rPr>
        <w:t>id a</w:t>
      </w:r>
      <w:r w:rsidRPr="00D664A4">
        <w:rPr>
          <w:rFonts w:ascii="Calibri" w:hAnsi="Calibri" w:cs="Times New Roman"/>
          <w:sz w:val="20"/>
          <w:szCs w:val="20"/>
        </w:rPr>
        <w:t>ware</w:t>
      </w:r>
    </w:p>
    <w:p w14:paraId="33E42E55" w14:textId="77777777" w:rsidR="00026C99" w:rsidRPr="00D664A4" w:rsidRDefault="00026C99"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A disaster sign kit</w:t>
      </w:r>
      <w:r w:rsidR="009D674A" w:rsidRPr="00D664A4">
        <w:rPr>
          <w:rFonts w:ascii="Calibri" w:hAnsi="Calibri" w:cs="Times New Roman"/>
          <w:sz w:val="20"/>
          <w:szCs w:val="20"/>
        </w:rPr>
        <w:t xml:space="preserve"> should be available </w:t>
      </w:r>
      <w:r w:rsidRPr="00D664A4">
        <w:rPr>
          <w:rFonts w:ascii="Calibri" w:hAnsi="Calibri" w:cs="Times New Roman"/>
          <w:sz w:val="20"/>
          <w:szCs w:val="20"/>
        </w:rPr>
        <w:t>- armbands, disaster centre identification signs, signs in the centre to the services provided</w:t>
      </w:r>
    </w:p>
    <w:p w14:paraId="53D25449" w14:textId="77777777" w:rsidR="001B10D8" w:rsidRPr="00D664A4" w:rsidRDefault="001B10D8"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At local church/area level it is good</w:t>
      </w:r>
      <w:r w:rsidR="00E52319" w:rsidRPr="00D664A4">
        <w:rPr>
          <w:rFonts w:ascii="Calibri" w:hAnsi="Calibri" w:cs="Times New Roman"/>
          <w:sz w:val="20"/>
          <w:szCs w:val="20"/>
        </w:rPr>
        <w:t xml:space="preserve"> practice</w:t>
      </w:r>
      <w:r w:rsidRPr="00D664A4">
        <w:rPr>
          <w:rFonts w:ascii="Calibri" w:hAnsi="Calibri" w:cs="Times New Roman"/>
          <w:sz w:val="20"/>
          <w:szCs w:val="20"/>
        </w:rPr>
        <w:t xml:space="preserve"> to have a current list of emergency contact numbers easily accessible. Organise this list</w:t>
      </w:r>
      <w:r w:rsidR="000A6BEC" w:rsidRPr="00D664A4">
        <w:rPr>
          <w:rFonts w:ascii="Calibri" w:hAnsi="Calibri" w:cs="Times New Roman"/>
          <w:sz w:val="20"/>
          <w:szCs w:val="20"/>
        </w:rPr>
        <w:t xml:space="preserve"> based on the type of emergency as different individuals and entities will need to be contacted</w:t>
      </w:r>
    </w:p>
    <w:p w14:paraId="46F85374" w14:textId="77777777" w:rsidR="00810A30" w:rsidRPr="00D664A4" w:rsidRDefault="00810A30" w:rsidP="005272B4">
      <w:pPr>
        <w:pStyle w:val="ListParagraph"/>
        <w:numPr>
          <w:ilvl w:val="0"/>
          <w:numId w:val="15"/>
        </w:numPr>
        <w:spacing w:after="120"/>
        <w:ind w:left="714" w:hanging="357"/>
        <w:contextualSpacing w:val="0"/>
        <w:jc w:val="both"/>
        <w:rPr>
          <w:rFonts w:ascii="Calibri" w:hAnsi="Calibri" w:cs="Times New Roman"/>
          <w:sz w:val="20"/>
          <w:szCs w:val="20"/>
        </w:rPr>
      </w:pPr>
      <w:r w:rsidRPr="00D664A4">
        <w:rPr>
          <w:rFonts w:ascii="Calibri" w:hAnsi="Calibri" w:cs="Times New Roman"/>
          <w:sz w:val="20"/>
          <w:szCs w:val="20"/>
        </w:rPr>
        <w:t>Each home should have a first aid kit and a disaster supply kit</w:t>
      </w:r>
    </w:p>
    <w:p w14:paraId="3FA6684D" w14:textId="77777777" w:rsidR="00E52319" w:rsidRPr="00D664A4" w:rsidRDefault="00E52319" w:rsidP="005272B4">
      <w:pPr>
        <w:jc w:val="both"/>
        <w:rPr>
          <w:rFonts w:ascii="Calibri" w:hAnsi="Calibri" w:cs="Times New Roman"/>
          <w:sz w:val="20"/>
          <w:szCs w:val="20"/>
        </w:rPr>
      </w:pPr>
    </w:p>
    <w:p w14:paraId="6DFC1FAC" w14:textId="77777777" w:rsidR="00AB2A5D" w:rsidRPr="00D664A4" w:rsidRDefault="00944C77" w:rsidP="005272B4">
      <w:pPr>
        <w:jc w:val="both"/>
        <w:rPr>
          <w:rFonts w:ascii="Calibri" w:hAnsi="Calibri" w:cs="Times New Roman"/>
          <w:b/>
          <w:sz w:val="20"/>
          <w:szCs w:val="20"/>
        </w:rPr>
      </w:pPr>
      <w:r w:rsidRPr="00D664A4">
        <w:rPr>
          <w:rFonts w:ascii="Calibri" w:hAnsi="Calibri" w:cs="Times New Roman"/>
          <w:sz w:val="20"/>
          <w:szCs w:val="20"/>
        </w:rPr>
        <w:br w:type="page"/>
      </w:r>
      <w:r w:rsidR="008E6666" w:rsidRPr="00D664A4">
        <w:rPr>
          <w:rFonts w:ascii="Calibri" w:hAnsi="Calibri" w:cs="Times New Roman"/>
          <w:b/>
          <w:sz w:val="20"/>
          <w:szCs w:val="20"/>
        </w:rPr>
        <w:lastRenderedPageBreak/>
        <w:t>Response</w:t>
      </w:r>
      <w:r w:rsidR="00AB2A5D" w:rsidRPr="00D664A4">
        <w:rPr>
          <w:rFonts w:ascii="Calibri" w:hAnsi="Calibri" w:cs="Times New Roman"/>
          <w:b/>
          <w:sz w:val="20"/>
          <w:szCs w:val="20"/>
        </w:rPr>
        <w:t xml:space="preserve"> </w:t>
      </w:r>
      <w:r w:rsidR="007F0002" w:rsidRPr="00D664A4">
        <w:rPr>
          <w:rFonts w:ascii="Calibri" w:hAnsi="Calibri" w:cs="Times New Roman"/>
          <w:b/>
          <w:sz w:val="20"/>
          <w:szCs w:val="20"/>
        </w:rPr>
        <w:t>Planning</w:t>
      </w:r>
    </w:p>
    <w:p w14:paraId="7C57F12F" w14:textId="77777777" w:rsidR="00F819F5"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1. </w:t>
      </w:r>
      <w:r w:rsidR="00645809" w:rsidRPr="00D664A4">
        <w:rPr>
          <w:rFonts w:ascii="Calibri" w:hAnsi="Calibri" w:cs="Times New Roman"/>
          <w:b/>
          <w:sz w:val="20"/>
          <w:szCs w:val="20"/>
        </w:rPr>
        <w:t>A Planning T</w:t>
      </w:r>
      <w:r w:rsidR="00026C99" w:rsidRPr="00D664A4">
        <w:rPr>
          <w:rFonts w:ascii="Calibri" w:hAnsi="Calibri" w:cs="Times New Roman"/>
          <w:b/>
          <w:sz w:val="20"/>
          <w:szCs w:val="20"/>
        </w:rPr>
        <w:t>eam</w:t>
      </w:r>
    </w:p>
    <w:p w14:paraId="54CC80E6" w14:textId="77777777" w:rsidR="00F819F5" w:rsidRPr="00D664A4" w:rsidRDefault="00F819F5" w:rsidP="005272B4">
      <w:pPr>
        <w:jc w:val="both"/>
        <w:rPr>
          <w:rFonts w:ascii="Calibri" w:hAnsi="Calibri" w:cs="Times New Roman"/>
          <w:sz w:val="20"/>
          <w:szCs w:val="20"/>
        </w:rPr>
      </w:pPr>
      <w:r w:rsidRPr="00D664A4">
        <w:rPr>
          <w:rFonts w:ascii="Calibri" w:hAnsi="Calibri" w:cs="Times New Roman"/>
          <w:sz w:val="20"/>
          <w:szCs w:val="20"/>
        </w:rPr>
        <w:t xml:space="preserve">Each area should have a disaster master planning team especially if the church is situated in a disaster prone area. This team should consist of 3-5 members. The team members are not necessarily appointed because of the office which they hold in the church but chosen on the ability to </w:t>
      </w:r>
      <w:proofErr w:type="gramStart"/>
      <w:r w:rsidRPr="00D664A4">
        <w:rPr>
          <w:rFonts w:ascii="Calibri" w:hAnsi="Calibri" w:cs="Times New Roman"/>
          <w:sz w:val="20"/>
          <w:szCs w:val="20"/>
        </w:rPr>
        <w:t>plan,</w:t>
      </w:r>
      <w:proofErr w:type="gramEnd"/>
      <w:r w:rsidRPr="00D664A4">
        <w:rPr>
          <w:rFonts w:ascii="Calibri" w:hAnsi="Calibri" w:cs="Times New Roman"/>
          <w:sz w:val="20"/>
          <w:szCs w:val="20"/>
        </w:rPr>
        <w:t xml:space="preserve"> organise and be able to carry out the disaster operation. However the Area Federation President of the community ministries and/or a community ministries leader as well as the personal ministries leader should be considered as possible members of the team. </w:t>
      </w:r>
    </w:p>
    <w:p w14:paraId="4479D5E4" w14:textId="77777777" w:rsidR="005272B4" w:rsidRPr="00D664A4" w:rsidRDefault="00F819F5" w:rsidP="005272B4">
      <w:pPr>
        <w:spacing w:after="0"/>
        <w:jc w:val="both"/>
        <w:rPr>
          <w:rFonts w:ascii="Calibri" w:hAnsi="Calibri" w:cs="Times New Roman"/>
          <w:sz w:val="20"/>
          <w:szCs w:val="20"/>
        </w:rPr>
      </w:pPr>
      <w:r w:rsidRPr="00D664A4">
        <w:rPr>
          <w:rFonts w:ascii="Calibri" w:hAnsi="Calibri" w:cs="Times New Roman"/>
          <w:sz w:val="20"/>
          <w:szCs w:val="20"/>
        </w:rPr>
        <w:t>A disaster relief service should be a special project of the comm</w:t>
      </w:r>
      <w:r w:rsidR="005272B4" w:rsidRPr="00D664A4">
        <w:rPr>
          <w:rFonts w:ascii="Calibri" w:hAnsi="Calibri" w:cs="Times New Roman"/>
          <w:sz w:val="20"/>
          <w:szCs w:val="20"/>
        </w:rPr>
        <w:t>unity ministries in each church.</w:t>
      </w:r>
    </w:p>
    <w:p w14:paraId="110F599B" w14:textId="77777777" w:rsidR="00B5137D" w:rsidRPr="00D664A4" w:rsidRDefault="00B5137D" w:rsidP="005272B4">
      <w:pPr>
        <w:jc w:val="both"/>
        <w:rPr>
          <w:rFonts w:ascii="Calibri" w:hAnsi="Calibri" w:cs="Times New Roman"/>
          <w:sz w:val="20"/>
          <w:szCs w:val="20"/>
        </w:rPr>
      </w:pPr>
    </w:p>
    <w:p w14:paraId="14ED579E" w14:textId="77777777" w:rsidR="00F819F5"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2. </w:t>
      </w:r>
      <w:r w:rsidR="00645809" w:rsidRPr="00D664A4">
        <w:rPr>
          <w:rFonts w:ascii="Calibri" w:hAnsi="Calibri" w:cs="Times New Roman"/>
          <w:b/>
          <w:sz w:val="20"/>
          <w:szCs w:val="20"/>
        </w:rPr>
        <w:t>Disaster Operation P</w:t>
      </w:r>
      <w:r w:rsidR="00B5137D" w:rsidRPr="00D664A4">
        <w:rPr>
          <w:rFonts w:ascii="Calibri" w:hAnsi="Calibri" w:cs="Times New Roman"/>
          <w:b/>
          <w:sz w:val="20"/>
          <w:szCs w:val="20"/>
        </w:rPr>
        <w:t>lan</w:t>
      </w:r>
    </w:p>
    <w:p w14:paraId="704706BC" w14:textId="77777777" w:rsidR="005272B4" w:rsidRPr="00D664A4" w:rsidRDefault="00F819F5" w:rsidP="005272B4">
      <w:pPr>
        <w:spacing w:after="0"/>
        <w:jc w:val="both"/>
        <w:rPr>
          <w:rFonts w:ascii="Calibri" w:hAnsi="Calibri" w:cs="Times New Roman"/>
          <w:sz w:val="20"/>
          <w:szCs w:val="20"/>
        </w:rPr>
      </w:pPr>
      <w:r w:rsidRPr="00D664A4">
        <w:rPr>
          <w:rFonts w:ascii="Calibri" w:hAnsi="Calibri" w:cs="Times New Roman"/>
          <w:sz w:val="20"/>
          <w:szCs w:val="20"/>
        </w:rPr>
        <w:t>A written operation plan should be drawn up. This should include the name of the person who will be in charge of the operation and the names of those who will manage specific tasks. These individual should be aware of their role and responsibilities. There should be mock disaster exercise to see how effective the plans will be and the opportunity for role practice.</w:t>
      </w:r>
    </w:p>
    <w:p w14:paraId="6FDA5F4B" w14:textId="77777777" w:rsidR="005272B4" w:rsidRPr="00D664A4" w:rsidRDefault="005272B4" w:rsidP="005272B4">
      <w:pPr>
        <w:jc w:val="both"/>
        <w:rPr>
          <w:rFonts w:ascii="Calibri" w:hAnsi="Calibri" w:cs="Times New Roman"/>
          <w:b/>
          <w:sz w:val="20"/>
          <w:szCs w:val="20"/>
        </w:rPr>
      </w:pPr>
    </w:p>
    <w:p w14:paraId="2786A9F9" w14:textId="77777777" w:rsidR="00641F39"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3. </w:t>
      </w:r>
      <w:r w:rsidR="00645809" w:rsidRPr="00D664A4">
        <w:rPr>
          <w:rFonts w:ascii="Calibri" w:hAnsi="Calibri" w:cs="Times New Roman"/>
          <w:b/>
          <w:sz w:val="20"/>
          <w:szCs w:val="20"/>
        </w:rPr>
        <w:t>Stockpiling of M</w:t>
      </w:r>
      <w:r w:rsidR="00B5137D" w:rsidRPr="00D664A4">
        <w:rPr>
          <w:rFonts w:ascii="Calibri" w:hAnsi="Calibri" w:cs="Times New Roman"/>
          <w:b/>
          <w:sz w:val="20"/>
          <w:szCs w:val="20"/>
        </w:rPr>
        <w:t>aterials</w:t>
      </w:r>
    </w:p>
    <w:p w14:paraId="74337452" w14:textId="77777777" w:rsidR="00641F39" w:rsidRPr="00D664A4" w:rsidRDefault="00641F39" w:rsidP="005272B4">
      <w:pPr>
        <w:jc w:val="both"/>
        <w:rPr>
          <w:rFonts w:ascii="Calibri" w:hAnsi="Calibri" w:cs="Times New Roman"/>
          <w:sz w:val="20"/>
          <w:szCs w:val="20"/>
        </w:rPr>
      </w:pPr>
      <w:r w:rsidRPr="00D664A4">
        <w:rPr>
          <w:rFonts w:ascii="Calibri" w:hAnsi="Calibri" w:cs="Times New Roman"/>
          <w:sz w:val="20"/>
          <w:szCs w:val="20"/>
        </w:rPr>
        <w:t>The response may be varied depending on the felt need. However the following resources items will be distributed if required</w:t>
      </w:r>
    </w:p>
    <w:p w14:paraId="750256D6"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Bottled water</w:t>
      </w:r>
    </w:p>
    <w:p w14:paraId="75CA430E"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Bedding – blankets, sheets, pillows</w:t>
      </w:r>
    </w:p>
    <w:p w14:paraId="6B7B5EE7"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lastRenderedPageBreak/>
        <w:t>Tents</w:t>
      </w:r>
    </w:p>
    <w:p w14:paraId="76F4B6A1"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Kitchen utensils</w:t>
      </w:r>
      <w:r w:rsidR="005272B4" w:rsidRPr="00D664A4">
        <w:rPr>
          <w:rFonts w:ascii="Calibri" w:hAnsi="Calibri" w:cs="Times New Roman"/>
          <w:sz w:val="20"/>
          <w:szCs w:val="20"/>
        </w:rPr>
        <w:t xml:space="preserve">: </w:t>
      </w:r>
      <w:r w:rsidRPr="00D664A4">
        <w:rPr>
          <w:rFonts w:ascii="Calibri" w:hAnsi="Calibri" w:cs="Times New Roman"/>
          <w:sz w:val="20"/>
          <w:szCs w:val="20"/>
        </w:rPr>
        <w:t>cups, spoons, plates these can be disposable facilities for washing up may be limited</w:t>
      </w:r>
    </w:p>
    <w:p w14:paraId="250F424A"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Clothing</w:t>
      </w:r>
    </w:p>
    <w:p w14:paraId="556ED7D7" w14:textId="77777777" w:rsidR="00641F39" w:rsidRPr="00D664A4" w:rsidRDefault="00217068"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 xml:space="preserve">A clean up service – </w:t>
      </w:r>
      <w:r w:rsidR="00641F39" w:rsidRPr="00D664A4">
        <w:rPr>
          <w:rFonts w:ascii="Calibri" w:hAnsi="Calibri" w:cs="Times New Roman"/>
          <w:sz w:val="20"/>
          <w:szCs w:val="20"/>
        </w:rPr>
        <w:t>a group of people to assist others in cleaning up</w:t>
      </w:r>
    </w:p>
    <w:p w14:paraId="185B2D79" w14:textId="77777777" w:rsidR="00641F39" w:rsidRPr="00D664A4" w:rsidRDefault="00217068"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 xml:space="preserve">Comfort kits – </w:t>
      </w:r>
      <w:r w:rsidR="00641F39" w:rsidRPr="00D664A4">
        <w:rPr>
          <w:rFonts w:ascii="Calibri" w:hAnsi="Calibri" w:cs="Times New Roman"/>
          <w:sz w:val="20"/>
          <w:szCs w:val="20"/>
        </w:rPr>
        <w:t>toiletries &amp; a towel, cleaning up materials</w:t>
      </w:r>
    </w:p>
    <w:p w14:paraId="7CEC30AD"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Counsellors</w:t>
      </w:r>
      <w:r w:rsidRPr="00D664A4">
        <w:rPr>
          <w:rFonts w:ascii="Calibri" w:hAnsi="Calibri" w:cs="Times New Roman"/>
          <w:sz w:val="20"/>
          <w:szCs w:val="20"/>
        </w:rPr>
        <w:tab/>
      </w:r>
    </w:p>
    <w:p w14:paraId="0C14661F" w14:textId="77777777" w:rsidR="00641F39" w:rsidRPr="00D664A4" w:rsidRDefault="00641F39" w:rsidP="005272B4">
      <w:pPr>
        <w:pStyle w:val="ListParagraph"/>
        <w:numPr>
          <w:ilvl w:val="0"/>
          <w:numId w:val="16"/>
        </w:numPr>
        <w:jc w:val="both"/>
        <w:rPr>
          <w:rFonts w:ascii="Calibri" w:hAnsi="Calibri" w:cs="Times New Roman"/>
          <w:sz w:val="20"/>
          <w:szCs w:val="20"/>
        </w:rPr>
      </w:pPr>
      <w:r w:rsidRPr="00D664A4">
        <w:rPr>
          <w:rFonts w:ascii="Calibri" w:hAnsi="Calibri" w:cs="Times New Roman"/>
          <w:sz w:val="20"/>
          <w:szCs w:val="20"/>
        </w:rPr>
        <w:t>Baby</w:t>
      </w:r>
      <w:r w:rsidR="00217068" w:rsidRPr="00D664A4">
        <w:rPr>
          <w:rFonts w:ascii="Calibri" w:hAnsi="Calibri" w:cs="Times New Roman"/>
          <w:sz w:val="20"/>
          <w:szCs w:val="20"/>
        </w:rPr>
        <w:t xml:space="preserve"> layettes – </w:t>
      </w:r>
      <w:r w:rsidRPr="00D664A4">
        <w:rPr>
          <w:rFonts w:ascii="Calibri" w:hAnsi="Calibri" w:cs="Times New Roman"/>
          <w:sz w:val="20"/>
          <w:szCs w:val="20"/>
        </w:rPr>
        <w:t>pampers, wipes</w:t>
      </w:r>
    </w:p>
    <w:p w14:paraId="059E5DC0" w14:textId="77777777" w:rsidR="00641F39" w:rsidRPr="00D664A4" w:rsidRDefault="00641F39" w:rsidP="005272B4">
      <w:pPr>
        <w:pStyle w:val="ListParagraph"/>
        <w:numPr>
          <w:ilvl w:val="0"/>
          <w:numId w:val="16"/>
        </w:numPr>
        <w:spacing w:after="0"/>
        <w:jc w:val="both"/>
        <w:rPr>
          <w:rFonts w:ascii="Calibri" w:hAnsi="Calibri" w:cs="Times New Roman"/>
          <w:sz w:val="20"/>
          <w:szCs w:val="20"/>
        </w:rPr>
      </w:pPr>
      <w:r w:rsidRPr="00D664A4">
        <w:rPr>
          <w:rFonts w:ascii="Calibri" w:hAnsi="Calibri" w:cs="Times New Roman"/>
          <w:sz w:val="20"/>
          <w:szCs w:val="20"/>
        </w:rPr>
        <w:t>Friendship kits (clothing, shovels, ropes)</w:t>
      </w:r>
    </w:p>
    <w:p w14:paraId="277F41DA" w14:textId="77777777" w:rsidR="00B5137D" w:rsidRPr="00D664A4" w:rsidRDefault="00B5137D" w:rsidP="005272B4">
      <w:pPr>
        <w:jc w:val="both"/>
        <w:rPr>
          <w:rFonts w:ascii="Calibri" w:hAnsi="Calibri" w:cs="Times New Roman"/>
          <w:b/>
          <w:sz w:val="20"/>
          <w:szCs w:val="20"/>
        </w:rPr>
      </w:pPr>
    </w:p>
    <w:p w14:paraId="580E1D63" w14:textId="77777777" w:rsidR="006A71F0"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4. </w:t>
      </w:r>
      <w:r w:rsidR="00B5137D" w:rsidRPr="00D664A4">
        <w:rPr>
          <w:rFonts w:ascii="Calibri" w:hAnsi="Calibri" w:cs="Times New Roman"/>
          <w:b/>
          <w:sz w:val="20"/>
          <w:szCs w:val="20"/>
        </w:rPr>
        <w:t>Initial Response to Disaster</w:t>
      </w:r>
    </w:p>
    <w:p w14:paraId="308A4CF6" w14:textId="77777777" w:rsidR="006A71F0" w:rsidRPr="00D664A4" w:rsidRDefault="006A71F0" w:rsidP="005272B4">
      <w:pPr>
        <w:pStyle w:val="ListParagraph"/>
        <w:numPr>
          <w:ilvl w:val="0"/>
          <w:numId w:val="20"/>
        </w:numPr>
        <w:ind w:left="714" w:hanging="357"/>
        <w:jc w:val="both"/>
        <w:rPr>
          <w:rFonts w:ascii="Calibri" w:hAnsi="Calibri" w:cs="Times New Roman"/>
          <w:sz w:val="20"/>
          <w:szCs w:val="20"/>
        </w:rPr>
      </w:pPr>
      <w:r w:rsidRPr="00D664A4">
        <w:rPr>
          <w:rFonts w:ascii="Calibri" w:hAnsi="Calibri" w:cs="Times New Roman"/>
          <w:sz w:val="20"/>
          <w:szCs w:val="20"/>
        </w:rPr>
        <w:t>Assessment</w:t>
      </w:r>
    </w:p>
    <w:p w14:paraId="44B745B8" w14:textId="77777777" w:rsidR="006A71F0" w:rsidRPr="00D664A4" w:rsidRDefault="006A71F0" w:rsidP="005272B4">
      <w:pPr>
        <w:pStyle w:val="ListParagraph"/>
        <w:numPr>
          <w:ilvl w:val="0"/>
          <w:numId w:val="20"/>
        </w:numPr>
        <w:ind w:left="714" w:hanging="357"/>
        <w:jc w:val="both"/>
        <w:rPr>
          <w:rFonts w:ascii="Calibri" w:hAnsi="Calibri" w:cs="Times New Roman"/>
          <w:sz w:val="20"/>
          <w:szCs w:val="20"/>
        </w:rPr>
      </w:pPr>
      <w:r w:rsidRPr="00D664A4">
        <w:rPr>
          <w:rFonts w:ascii="Calibri" w:hAnsi="Calibri" w:cs="Times New Roman"/>
          <w:sz w:val="20"/>
          <w:szCs w:val="20"/>
        </w:rPr>
        <w:t>Internal communication</w:t>
      </w:r>
    </w:p>
    <w:p w14:paraId="45FA8134" w14:textId="77777777" w:rsidR="006A71F0" w:rsidRPr="00D664A4" w:rsidRDefault="006A71F0" w:rsidP="005272B4">
      <w:pPr>
        <w:pStyle w:val="ListParagraph"/>
        <w:numPr>
          <w:ilvl w:val="0"/>
          <w:numId w:val="20"/>
        </w:numPr>
        <w:ind w:left="714" w:hanging="357"/>
        <w:jc w:val="both"/>
        <w:rPr>
          <w:rFonts w:ascii="Calibri" w:hAnsi="Calibri" w:cs="Times New Roman"/>
          <w:sz w:val="20"/>
          <w:szCs w:val="20"/>
        </w:rPr>
      </w:pPr>
      <w:r w:rsidRPr="00D664A4">
        <w:rPr>
          <w:rFonts w:ascii="Calibri" w:hAnsi="Calibri" w:cs="Times New Roman"/>
          <w:sz w:val="20"/>
          <w:szCs w:val="20"/>
        </w:rPr>
        <w:t>External communication</w:t>
      </w:r>
    </w:p>
    <w:p w14:paraId="363B8E2B" w14:textId="77777777" w:rsidR="006A71F0" w:rsidRPr="00D664A4" w:rsidRDefault="006A71F0" w:rsidP="005272B4">
      <w:pPr>
        <w:pStyle w:val="ListParagraph"/>
        <w:numPr>
          <w:ilvl w:val="0"/>
          <w:numId w:val="20"/>
        </w:numPr>
        <w:spacing w:after="120"/>
        <w:ind w:left="714" w:hanging="357"/>
        <w:jc w:val="both"/>
        <w:rPr>
          <w:rFonts w:ascii="Calibri" w:hAnsi="Calibri" w:cs="Times New Roman"/>
          <w:sz w:val="20"/>
          <w:szCs w:val="20"/>
        </w:rPr>
      </w:pPr>
      <w:r w:rsidRPr="00D664A4">
        <w:rPr>
          <w:rFonts w:ascii="Calibri" w:hAnsi="Calibri" w:cs="Times New Roman"/>
          <w:sz w:val="20"/>
          <w:szCs w:val="20"/>
        </w:rPr>
        <w:t>Media</w:t>
      </w:r>
    </w:p>
    <w:p w14:paraId="25C9DF24" w14:textId="77777777" w:rsidR="00B5137D" w:rsidRPr="00D664A4" w:rsidRDefault="00B5137D" w:rsidP="005272B4">
      <w:pPr>
        <w:spacing w:after="0"/>
        <w:jc w:val="both"/>
        <w:rPr>
          <w:rFonts w:ascii="Calibri" w:hAnsi="Calibri" w:cs="Times New Roman"/>
          <w:b/>
          <w:sz w:val="20"/>
          <w:szCs w:val="20"/>
        </w:rPr>
      </w:pPr>
    </w:p>
    <w:p w14:paraId="4C82218C" w14:textId="77777777" w:rsidR="006A71F0"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5. </w:t>
      </w:r>
      <w:r w:rsidR="00645809" w:rsidRPr="00D664A4">
        <w:rPr>
          <w:rFonts w:ascii="Calibri" w:hAnsi="Calibri" w:cs="Times New Roman"/>
          <w:b/>
          <w:sz w:val="20"/>
          <w:szCs w:val="20"/>
        </w:rPr>
        <w:t xml:space="preserve">Volunteers Role and Responsibility to be </w:t>
      </w:r>
      <w:r w:rsidR="00DE1C50" w:rsidRPr="00D664A4">
        <w:rPr>
          <w:rFonts w:ascii="Calibri" w:hAnsi="Calibri" w:cs="Times New Roman"/>
          <w:b/>
          <w:sz w:val="20"/>
          <w:szCs w:val="20"/>
        </w:rPr>
        <w:t>completed</w:t>
      </w:r>
    </w:p>
    <w:p w14:paraId="374DDDEA" w14:textId="77777777" w:rsidR="006A71F0" w:rsidRPr="00D664A4" w:rsidRDefault="006A71F0" w:rsidP="005272B4">
      <w:pPr>
        <w:pStyle w:val="ListParagraph"/>
        <w:numPr>
          <w:ilvl w:val="0"/>
          <w:numId w:val="21"/>
        </w:numPr>
        <w:ind w:left="714" w:hanging="357"/>
        <w:jc w:val="both"/>
        <w:rPr>
          <w:rFonts w:ascii="Calibri" w:hAnsi="Calibri" w:cs="Times New Roman"/>
          <w:sz w:val="20"/>
          <w:szCs w:val="20"/>
        </w:rPr>
      </w:pPr>
      <w:r w:rsidRPr="00D664A4">
        <w:rPr>
          <w:rFonts w:ascii="Calibri" w:hAnsi="Calibri" w:cs="Times New Roman"/>
          <w:sz w:val="20"/>
          <w:szCs w:val="20"/>
        </w:rPr>
        <w:t>Leaders</w:t>
      </w:r>
    </w:p>
    <w:p w14:paraId="41471C9F" w14:textId="77777777" w:rsidR="006A71F0" w:rsidRPr="00D664A4" w:rsidRDefault="006A71F0" w:rsidP="005272B4">
      <w:pPr>
        <w:pStyle w:val="ListParagraph"/>
        <w:numPr>
          <w:ilvl w:val="0"/>
          <w:numId w:val="21"/>
        </w:numPr>
        <w:ind w:left="714" w:hanging="357"/>
        <w:jc w:val="both"/>
        <w:rPr>
          <w:rFonts w:ascii="Calibri" w:hAnsi="Calibri" w:cs="Times New Roman"/>
          <w:sz w:val="20"/>
          <w:szCs w:val="20"/>
        </w:rPr>
      </w:pPr>
      <w:r w:rsidRPr="00D664A4">
        <w:rPr>
          <w:rFonts w:ascii="Calibri" w:hAnsi="Calibri" w:cs="Times New Roman"/>
          <w:sz w:val="20"/>
          <w:szCs w:val="20"/>
        </w:rPr>
        <w:t>Who is in charge?</w:t>
      </w:r>
    </w:p>
    <w:p w14:paraId="6021C598" w14:textId="77777777" w:rsidR="006A71F0" w:rsidRPr="00D664A4" w:rsidRDefault="006A71F0" w:rsidP="005272B4">
      <w:pPr>
        <w:pStyle w:val="ListParagraph"/>
        <w:numPr>
          <w:ilvl w:val="0"/>
          <w:numId w:val="21"/>
        </w:numPr>
        <w:ind w:left="714" w:hanging="357"/>
        <w:jc w:val="both"/>
        <w:rPr>
          <w:rFonts w:ascii="Calibri" w:hAnsi="Calibri" w:cs="Times New Roman"/>
          <w:sz w:val="20"/>
          <w:szCs w:val="20"/>
        </w:rPr>
      </w:pPr>
      <w:r w:rsidRPr="00D664A4">
        <w:rPr>
          <w:rFonts w:ascii="Calibri" w:hAnsi="Calibri" w:cs="Times New Roman"/>
          <w:sz w:val="20"/>
          <w:szCs w:val="20"/>
        </w:rPr>
        <w:t>Duties of the director and assistants</w:t>
      </w:r>
    </w:p>
    <w:p w14:paraId="0AA63D27" w14:textId="77777777" w:rsidR="006A71F0" w:rsidRPr="00D664A4" w:rsidRDefault="006A71F0" w:rsidP="005272B4">
      <w:pPr>
        <w:pStyle w:val="ListParagraph"/>
        <w:numPr>
          <w:ilvl w:val="0"/>
          <w:numId w:val="21"/>
        </w:numPr>
        <w:ind w:left="714" w:hanging="357"/>
        <w:jc w:val="both"/>
        <w:rPr>
          <w:rFonts w:ascii="Calibri" w:hAnsi="Calibri" w:cs="Times New Roman"/>
          <w:sz w:val="20"/>
          <w:szCs w:val="20"/>
        </w:rPr>
      </w:pPr>
      <w:r w:rsidRPr="00D664A4">
        <w:rPr>
          <w:rFonts w:ascii="Calibri" w:hAnsi="Calibri" w:cs="Times New Roman"/>
          <w:sz w:val="20"/>
          <w:szCs w:val="20"/>
        </w:rPr>
        <w:t>The interviewer</w:t>
      </w:r>
    </w:p>
    <w:p w14:paraId="2684A7FC" w14:textId="77777777" w:rsidR="006A71F0" w:rsidRPr="00D664A4" w:rsidRDefault="006A71F0" w:rsidP="005272B4">
      <w:pPr>
        <w:pStyle w:val="ListParagraph"/>
        <w:numPr>
          <w:ilvl w:val="0"/>
          <w:numId w:val="21"/>
        </w:numPr>
        <w:ind w:left="714" w:hanging="357"/>
        <w:jc w:val="both"/>
        <w:rPr>
          <w:rFonts w:ascii="Calibri" w:hAnsi="Calibri" w:cs="Times New Roman"/>
          <w:sz w:val="20"/>
          <w:szCs w:val="20"/>
        </w:rPr>
      </w:pPr>
      <w:r w:rsidRPr="00D664A4">
        <w:rPr>
          <w:rFonts w:ascii="Calibri" w:hAnsi="Calibri" w:cs="Times New Roman"/>
          <w:sz w:val="20"/>
          <w:szCs w:val="20"/>
        </w:rPr>
        <w:t>Counsellor</w:t>
      </w:r>
    </w:p>
    <w:p w14:paraId="4A2D2578" w14:textId="77777777" w:rsidR="006A71F0" w:rsidRPr="00D664A4" w:rsidRDefault="006A71F0" w:rsidP="005272B4">
      <w:pPr>
        <w:pStyle w:val="ListParagraph"/>
        <w:numPr>
          <w:ilvl w:val="0"/>
          <w:numId w:val="21"/>
        </w:numPr>
        <w:spacing w:after="120"/>
        <w:ind w:left="714" w:hanging="357"/>
        <w:jc w:val="both"/>
        <w:rPr>
          <w:rFonts w:ascii="Calibri" w:hAnsi="Calibri" w:cs="Times New Roman"/>
          <w:sz w:val="20"/>
          <w:szCs w:val="20"/>
        </w:rPr>
      </w:pPr>
      <w:r w:rsidRPr="00D664A4">
        <w:rPr>
          <w:rFonts w:ascii="Calibri" w:hAnsi="Calibri" w:cs="Times New Roman"/>
          <w:sz w:val="20"/>
          <w:szCs w:val="20"/>
        </w:rPr>
        <w:t>Volunteers</w:t>
      </w:r>
    </w:p>
    <w:p w14:paraId="41034BE7" w14:textId="77777777" w:rsidR="00F819F5" w:rsidRPr="00D664A4" w:rsidRDefault="00F819F5" w:rsidP="005272B4">
      <w:pPr>
        <w:spacing w:after="0"/>
        <w:jc w:val="both"/>
        <w:rPr>
          <w:rFonts w:ascii="Calibri" w:hAnsi="Calibri" w:cs="Times New Roman"/>
          <w:b/>
          <w:sz w:val="20"/>
          <w:szCs w:val="20"/>
        </w:rPr>
      </w:pPr>
    </w:p>
    <w:p w14:paraId="3683B88E" w14:textId="77777777" w:rsidR="006A71F0"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6. </w:t>
      </w:r>
      <w:r w:rsidR="00645809" w:rsidRPr="00D664A4">
        <w:rPr>
          <w:rFonts w:ascii="Calibri" w:hAnsi="Calibri" w:cs="Times New Roman"/>
          <w:b/>
          <w:sz w:val="20"/>
          <w:szCs w:val="20"/>
        </w:rPr>
        <w:t>Training C</w:t>
      </w:r>
      <w:r w:rsidR="006A71F0" w:rsidRPr="00D664A4">
        <w:rPr>
          <w:rFonts w:ascii="Calibri" w:hAnsi="Calibri" w:cs="Times New Roman"/>
          <w:b/>
          <w:sz w:val="20"/>
          <w:szCs w:val="20"/>
        </w:rPr>
        <w:t>lasses</w:t>
      </w:r>
    </w:p>
    <w:p w14:paraId="764BFF0B" w14:textId="77777777" w:rsidR="006A71F0" w:rsidRPr="00D664A4" w:rsidRDefault="006A71F0" w:rsidP="005272B4">
      <w:pPr>
        <w:spacing w:after="120"/>
        <w:jc w:val="both"/>
        <w:rPr>
          <w:rFonts w:ascii="Calibri" w:hAnsi="Calibri" w:cs="Times New Roman"/>
          <w:sz w:val="20"/>
          <w:szCs w:val="20"/>
        </w:rPr>
      </w:pPr>
      <w:r w:rsidRPr="00D664A4">
        <w:rPr>
          <w:rFonts w:ascii="Calibri" w:hAnsi="Calibri" w:cs="Times New Roman"/>
          <w:sz w:val="20"/>
          <w:szCs w:val="20"/>
        </w:rPr>
        <w:t>The Red Cross provides training. The South England Conference provide the following training:</w:t>
      </w:r>
    </w:p>
    <w:p w14:paraId="5C843292" w14:textId="77777777" w:rsidR="006A71F0" w:rsidRPr="00D664A4" w:rsidRDefault="006A71F0" w:rsidP="005272B4">
      <w:pPr>
        <w:pStyle w:val="ListParagraph"/>
        <w:numPr>
          <w:ilvl w:val="0"/>
          <w:numId w:val="22"/>
        </w:numPr>
        <w:jc w:val="both"/>
        <w:rPr>
          <w:rFonts w:ascii="Calibri" w:hAnsi="Calibri" w:cs="Times New Roman"/>
          <w:sz w:val="20"/>
          <w:szCs w:val="20"/>
        </w:rPr>
      </w:pPr>
      <w:r w:rsidRPr="00D664A4">
        <w:rPr>
          <w:rFonts w:ascii="Calibri" w:hAnsi="Calibri" w:cs="Times New Roman"/>
          <w:sz w:val="20"/>
          <w:szCs w:val="20"/>
        </w:rPr>
        <w:t>First Aid</w:t>
      </w:r>
    </w:p>
    <w:p w14:paraId="5694E254" w14:textId="77777777" w:rsidR="006A71F0" w:rsidRPr="00D664A4" w:rsidRDefault="006A71F0" w:rsidP="005272B4">
      <w:pPr>
        <w:pStyle w:val="ListParagraph"/>
        <w:numPr>
          <w:ilvl w:val="0"/>
          <w:numId w:val="22"/>
        </w:numPr>
        <w:jc w:val="both"/>
        <w:rPr>
          <w:rFonts w:ascii="Calibri" w:hAnsi="Calibri" w:cs="Times New Roman"/>
          <w:sz w:val="20"/>
          <w:szCs w:val="20"/>
        </w:rPr>
      </w:pPr>
      <w:r w:rsidRPr="00D664A4">
        <w:rPr>
          <w:rFonts w:ascii="Calibri" w:hAnsi="Calibri" w:cs="Times New Roman"/>
          <w:sz w:val="20"/>
          <w:szCs w:val="20"/>
        </w:rPr>
        <w:lastRenderedPageBreak/>
        <w:t>Medical help</w:t>
      </w:r>
    </w:p>
    <w:p w14:paraId="28BBA1CF" w14:textId="77777777" w:rsidR="006A71F0" w:rsidRPr="00D664A4" w:rsidRDefault="006A71F0" w:rsidP="005272B4">
      <w:pPr>
        <w:pStyle w:val="ListParagraph"/>
        <w:numPr>
          <w:ilvl w:val="0"/>
          <w:numId w:val="22"/>
        </w:numPr>
        <w:jc w:val="both"/>
        <w:rPr>
          <w:rFonts w:ascii="Calibri" w:hAnsi="Calibri" w:cs="Times New Roman"/>
          <w:sz w:val="20"/>
          <w:szCs w:val="20"/>
        </w:rPr>
      </w:pPr>
      <w:r w:rsidRPr="00D664A4">
        <w:rPr>
          <w:rFonts w:ascii="Calibri" w:hAnsi="Calibri" w:cs="Times New Roman"/>
          <w:sz w:val="20"/>
          <w:szCs w:val="20"/>
        </w:rPr>
        <w:t>Food hygiene</w:t>
      </w:r>
    </w:p>
    <w:p w14:paraId="413B4E40" w14:textId="77777777" w:rsidR="006A71F0" w:rsidRPr="00D664A4" w:rsidRDefault="006A71F0" w:rsidP="005272B4">
      <w:pPr>
        <w:pStyle w:val="ListParagraph"/>
        <w:numPr>
          <w:ilvl w:val="0"/>
          <w:numId w:val="22"/>
        </w:numPr>
        <w:jc w:val="both"/>
        <w:rPr>
          <w:rFonts w:ascii="Calibri" w:hAnsi="Calibri" w:cs="Times New Roman"/>
          <w:sz w:val="20"/>
          <w:szCs w:val="20"/>
        </w:rPr>
      </w:pPr>
      <w:r w:rsidRPr="00D664A4">
        <w:rPr>
          <w:rFonts w:ascii="Calibri" w:hAnsi="Calibri" w:cs="Times New Roman"/>
          <w:sz w:val="20"/>
          <w:szCs w:val="20"/>
        </w:rPr>
        <w:t>Disaster response training</w:t>
      </w:r>
    </w:p>
    <w:p w14:paraId="1B35D51A" w14:textId="77777777" w:rsidR="006A71F0" w:rsidRPr="00D664A4" w:rsidRDefault="006A71F0" w:rsidP="005272B4">
      <w:pPr>
        <w:jc w:val="both"/>
        <w:rPr>
          <w:rFonts w:ascii="Calibri" w:hAnsi="Calibri" w:cs="Times New Roman"/>
          <w:sz w:val="20"/>
          <w:szCs w:val="20"/>
        </w:rPr>
      </w:pPr>
      <w:r w:rsidRPr="00D664A4">
        <w:rPr>
          <w:rFonts w:ascii="Calibri" w:hAnsi="Calibri" w:cs="Times New Roman"/>
          <w:sz w:val="20"/>
          <w:szCs w:val="20"/>
        </w:rPr>
        <w:t>However the members should be equipped and should be willing to respond to give timely and quality assistance and when community resources are desperately needed to relieve human suffering.</w:t>
      </w:r>
    </w:p>
    <w:p w14:paraId="7B3D16D7" w14:textId="77777777" w:rsidR="006A71F0" w:rsidRPr="00D664A4" w:rsidRDefault="006A71F0" w:rsidP="00217068">
      <w:pPr>
        <w:spacing w:after="0"/>
        <w:jc w:val="both"/>
        <w:rPr>
          <w:rFonts w:ascii="Calibri" w:hAnsi="Calibri" w:cs="Times New Roman"/>
          <w:sz w:val="20"/>
          <w:szCs w:val="20"/>
        </w:rPr>
      </w:pPr>
      <w:r w:rsidRPr="00D664A4">
        <w:rPr>
          <w:rFonts w:ascii="Calibri" w:hAnsi="Calibri" w:cs="Times New Roman"/>
          <w:sz w:val="20"/>
          <w:szCs w:val="20"/>
        </w:rPr>
        <w:t>No two disasters are exactly alike. Volunteers need to be flexible in meeting the different situations and needs. Being prepared enables one to provide a bett</w:t>
      </w:r>
      <w:r w:rsidR="00217068" w:rsidRPr="00D664A4">
        <w:rPr>
          <w:rFonts w:ascii="Calibri" w:hAnsi="Calibri" w:cs="Times New Roman"/>
          <w:sz w:val="20"/>
          <w:szCs w:val="20"/>
        </w:rPr>
        <w:t>er and more effective service.</w:t>
      </w:r>
    </w:p>
    <w:p w14:paraId="71A2327C" w14:textId="77777777" w:rsidR="00217068" w:rsidRPr="00D664A4" w:rsidRDefault="00217068" w:rsidP="005272B4">
      <w:pPr>
        <w:jc w:val="both"/>
        <w:rPr>
          <w:rFonts w:ascii="Calibri" w:hAnsi="Calibri" w:cs="Times New Roman"/>
          <w:b/>
          <w:sz w:val="20"/>
          <w:szCs w:val="20"/>
        </w:rPr>
      </w:pPr>
    </w:p>
    <w:p w14:paraId="7677ACF7" w14:textId="77777777" w:rsidR="00026C99" w:rsidRPr="00D664A4" w:rsidRDefault="005272B4" w:rsidP="005272B4">
      <w:pPr>
        <w:jc w:val="both"/>
        <w:rPr>
          <w:rFonts w:ascii="Calibri" w:hAnsi="Calibri" w:cs="Times New Roman"/>
          <w:b/>
          <w:sz w:val="20"/>
          <w:szCs w:val="20"/>
        </w:rPr>
      </w:pPr>
      <w:r w:rsidRPr="00D664A4">
        <w:rPr>
          <w:rFonts w:ascii="Calibri" w:hAnsi="Calibri" w:cs="Times New Roman"/>
          <w:b/>
          <w:sz w:val="20"/>
          <w:szCs w:val="20"/>
        </w:rPr>
        <w:t xml:space="preserve">7. </w:t>
      </w:r>
      <w:r w:rsidR="00645809" w:rsidRPr="00D664A4">
        <w:rPr>
          <w:rFonts w:ascii="Calibri" w:hAnsi="Calibri" w:cs="Times New Roman"/>
          <w:b/>
          <w:sz w:val="20"/>
          <w:szCs w:val="20"/>
        </w:rPr>
        <w:t>Forms for Effective Disaster P</w:t>
      </w:r>
      <w:r w:rsidR="0076453B" w:rsidRPr="00D664A4">
        <w:rPr>
          <w:rFonts w:ascii="Calibri" w:hAnsi="Calibri" w:cs="Times New Roman"/>
          <w:b/>
          <w:sz w:val="20"/>
          <w:szCs w:val="20"/>
        </w:rPr>
        <w:t>lanning</w:t>
      </w:r>
    </w:p>
    <w:p w14:paraId="68336B8D" w14:textId="77777777" w:rsidR="008448A3" w:rsidRPr="00D664A4" w:rsidRDefault="008448A3" w:rsidP="005272B4">
      <w:pPr>
        <w:pStyle w:val="ListParagraph"/>
        <w:numPr>
          <w:ilvl w:val="0"/>
          <w:numId w:val="11"/>
        </w:numPr>
        <w:jc w:val="both"/>
        <w:rPr>
          <w:rFonts w:ascii="Calibri" w:hAnsi="Calibri" w:cs="Times New Roman"/>
          <w:b/>
          <w:sz w:val="20"/>
          <w:szCs w:val="20"/>
        </w:rPr>
      </w:pPr>
      <w:r w:rsidRPr="00D664A4">
        <w:rPr>
          <w:rFonts w:ascii="Calibri" w:hAnsi="Calibri" w:cs="Times New Roman"/>
          <w:b/>
          <w:sz w:val="20"/>
          <w:szCs w:val="20"/>
        </w:rPr>
        <w:t>Registration volunteer form</w:t>
      </w:r>
      <w:r w:rsidR="007F0002" w:rsidRPr="00D664A4">
        <w:rPr>
          <w:rFonts w:ascii="Calibri" w:hAnsi="Calibri" w:cs="Times New Roman"/>
          <w:b/>
          <w:sz w:val="20"/>
          <w:szCs w:val="20"/>
        </w:rPr>
        <w:t xml:space="preserve"> (RVF)</w:t>
      </w:r>
    </w:p>
    <w:p w14:paraId="17B1E8C0" w14:textId="77777777" w:rsidR="00221BDF" w:rsidRPr="00D664A4" w:rsidRDefault="008448A3" w:rsidP="005272B4">
      <w:pPr>
        <w:jc w:val="both"/>
        <w:rPr>
          <w:rFonts w:ascii="Calibri" w:hAnsi="Calibri" w:cs="Times New Roman"/>
          <w:sz w:val="20"/>
          <w:szCs w:val="20"/>
        </w:rPr>
      </w:pPr>
      <w:r w:rsidRPr="00D664A4">
        <w:rPr>
          <w:rFonts w:ascii="Calibri" w:hAnsi="Calibri" w:cs="Times New Roman"/>
          <w:sz w:val="20"/>
          <w:szCs w:val="20"/>
        </w:rPr>
        <w:t>Name</w:t>
      </w:r>
      <w:r w:rsidR="00221BDF" w:rsidRPr="00D664A4">
        <w:rPr>
          <w:rFonts w:ascii="Calibri" w:hAnsi="Calibri" w:cs="Times New Roman"/>
          <w:sz w:val="20"/>
          <w:szCs w:val="20"/>
        </w:rPr>
        <w:t>: ____________________________________</w:t>
      </w:r>
      <w:r w:rsidR="00221BDF" w:rsidRPr="00D664A4">
        <w:rPr>
          <w:rFonts w:ascii="Calibri" w:hAnsi="Calibri" w:cs="Times New Roman"/>
          <w:sz w:val="20"/>
          <w:szCs w:val="20"/>
        </w:rPr>
        <w:tab/>
        <w:t>Age: _______</w:t>
      </w:r>
    </w:p>
    <w:p w14:paraId="1F3AD024" w14:textId="77777777" w:rsidR="00221BDF" w:rsidRPr="00D664A4" w:rsidRDefault="00221BDF" w:rsidP="005272B4">
      <w:pPr>
        <w:jc w:val="both"/>
        <w:rPr>
          <w:rFonts w:ascii="Calibri" w:hAnsi="Calibri" w:cs="Times New Roman"/>
          <w:sz w:val="20"/>
          <w:szCs w:val="20"/>
        </w:rPr>
      </w:pPr>
      <w:r w:rsidRPr="00D664A4">
        <w:rPr>
          <w:rFonts w:ascii="Calibri" w:hAnsi="Calibri" w:cs="Times New Roman"/>
          <w:sz w:val="20"/>
          <w:szCs w:val="20"/>
        </w:rPr>
        <w:t xml:space="preserve">Gender: Male </w:t>
      </w:r>
      <w:r w:rsidRPr="00D664A4">
        <w:rPr>
          <w:rFonts w:ascii="Calibri" w:hAnsi="Calibri" w:cs="Times New Roman"/>
          <w:sz w:val="20"/>
          <w:szCs w:val="20"/>
        </w:rPr>
        <w:fldChar w:fldCharType="begin">
          <w:ffData>
            <w:name w:val="Check1"/>
            <w:enabled/>
            <w:calcOnExit w:val="0"/>
            <w:checkBox>
              <w:sizeAuto/>
              <w:default w:val="0"/>
            </w:checkBox>
          </w:ffData>
        </w:fldChar>
      </w:r>
      <w:bookmarkStart w:id="0" w:name="Check1"/>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0"/>
      <w:r w:rsidR="008448A3" w:rsidRPr="00D664A4">
        <w:rPr>
          <w:rFonts w:ascii="Calibri" w:hAnsi="Calibri" w:cs="Times New Roman"/>
          <w:sz w:val="20"/>
          <w:szCs w:val="20"/>
        </w:rPr>
        <w:tab/>
      </w:r>
      <w:r w:rsidRPr="00D664A4">
        <w:rPr>
          <w:rFonts w:ascii="Calibri" w:hAnsi="Calibri" w:cs="Times New Roman"/>
          <w:sz w:val="20"/>
          <w:szCs w:val="20"/>
        </w:rPr>
        <w:tab/>
        <w:t xml:space="preserve">Female </w:t>
      </w:r>
      <w:r w:rsidRPr="00D664A4">
        <w:rPr>
          <w:rFonts w:ascii="Calibri" w:hAnsi="Calibri" w:cs="Times New Roman"/>
          <w:sz w:val="20"/>
          <w:szCs w:val="20"/>
        </w:rPr>
        <w:fldChar w:fldCharType="begin">
          <w:ffData>
            <w:name w:val="Check2"/>
            <w:enabled/>
            <w:calcOnExit w:val="0"/>
            <w:checkBox>
              <w:sizeAuto/>
              <w:default w:val="0"/>
            </w:checkBox>
          </w:ffData>
        </w:fldChar>
      </w:r>
      <w:bookmarkStart w:id="1" w:name="Check2"/>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1"/>
    </w:p>
    <w:p w14:paraId="2E4FA602" w14:textId="77777777" w:rsidR="00221BDF" w:rsidRPr="00D664A4" w:rsidRDefault="00221BDF" w:rsidP="005272B4">
      <w:pPr>
        <w:jc w:val="both"/>
        <w:rPr>
          <w:rFonts w:ascii="Calibri" w:hAnsi="Calibri" w:cs="Times New Roman"/>
          <w:sz w:val="20"/>
          <w:szCs w:val="20"/>
        </w:rPr>
      </w:pPr>
      <w:r w:rsidRPr="00D664A4">
        <w:rPr>
          <w:rFonts w:ascii="Calibri" w:hAnsi="Calibri" w:cs="Times New Roman"/>
          <w:sz w:val="20"/>
          <w:szCs w:val="20"/>
        </w:rPr>
        <w:t xml:space="preserve">Contact </w:t>
      </w:r>
      <w:r w:rsidR="008448A3" w:rsidRPr="00D664A4">
        <w:rPr>
          <w:rFonts w:ascii="Calibri" w:hAnsi="Calibri" w:cs="Times New Roman"/>
          <w:sz w:val="20"/>
          <w:szCs w:val="20"/>
        </w:rPr>
        <w:t>number</w:t>
      </w:r>
      <w:r w:rsidRPr="00D664A4">
        <w:rPr>
          <w:rFonts w:ascii="Calibri" w:hAnsi="Calibri" w:cs="Times New Roman"/>
          <w:sz w:val="20"/>
          <w:szCs w:val="20"/>
        </w:rPr>
        <w:t>: _________________________________________</w:t>
      </w:r>
    </w:p>
    <w:p w14:paraId="40A065A8" w14:textId="77777777" w:rsidR="00297168" w:rsidRPr="00D664A4" w:rsidRDefault="007F0002" w:rsidP="005272B4">
      <w:pPr>
        <w:jc w:val="both"/>
        <w:rPr>
          <w:rFonts w:ascii="Calibri" w:hAnsi="Calibri" w:cs="Times New Roman"/>
          <w:sz w:val="20"/>
          <w:szCs w:val="20"/>
        </w:rPr>
      </w:pPr>
      <w:r w:rsidRPr="00D664A4">
        <w:rPr>
          <w:rFonts w:ascii="Calibri" w:hAnsi="Calibri" w:cs="Times New Roman"/>
          <w:sz w:val="20"/>
          <w:szCs w:val="20"/>
        </w:rPr>
        <w:t>Postal address</w:t>
      </w:r>
      <w:r w:rsidR="00297168" w:rsidRPr="00D664A4">
        <w:rPr>
          <w:rFonts w:ascii="Calibri" w:hAnsi="Calibri" w:cs="Times New Roman"/>
          <w:sz w:val="20"/>
          <w:szCs w:val="20"/>
        </w:rPr>
        <w:t>: __________________________________________</w:t>
      </w:r>
    </w:p>
    <w:p w14:paraId="6468AA15" w14:textId="77777777" w:rsidR="007F0002" w:rsidRPr="00D664A4" w:rsidRDefault="00297168" w:rsidP="005272B4">
      <w:pPr>
        <w:jc w:val="both"/>
        <w:rPr>
          <w:rFonts w:ascii="Calibri" w:hAnsi="Calibri" w:cs="Times New Roman"/>
          <w:sz w:val="20"/>
          <w:szCs w:val="20"/>
        </w:rPr>
      </w:pPr>
      <w:r w:rsidRPr="00D664A4">
        <w:rPr>
          <w:rFonts w:ascii="Calibri" w:hAnsi="Calibri" w:cs="Times New Roman"/>
          <w:sz w:val="20"/>
          <w:szCs w:val="20"/>
        </w:rPr>
        <w:t>_______________________________________________________</w:t>
      </w:r>
    </w:p>
    <w:p w14:paraId="1E51CF7B" w14:textId="77777777" w:rsidR="00297168" w:rsidRPr="00D664A4" w:rsidRDefault="007F0002" w:rsidP="00297168">
      <w:pPr>
        <w:spacing w:after="0"/>
        <w:jc w:val="both"/>
        <w:rPr>
          <w:rFonts w:ascii="Calibri" w:hAnsi="Calibri" w:cs="Times New Roman"/>
          <w:sz w:val="20"/>
          <w:szCs w:val="20"/>
        </w:rPr>
      </w:pPr>
      <w:r w:rsidRPr="00D664A4">
        <w:rPr>
          <w:rFonts w:ascii="Calibri" w:hAnsi="Calibri" w:cs="Times New Roman"/>
          <w:sz w:val="20"/>
          <w:szCs w:val="20"/>
        </w:rPr>
        <w:t>Email</w:t>
      </w:r>
      <w:r w:rsidR="00297168" w:rsidRPr="00D664A4">
        <w:rPr>
          <w:rFonts w:ascii="Calibri" w:hAnsi="Calibri" w:cs="Times New Roman"/>
          <w:sz w:val="20"/>
          <w:szCs w:val="20"/>
        </w:rPr>
        <w:t>: _________________________________________________</w:t>
      </w:r>
    </w:p>
    <w:p w14:paraId="43917215" w14:textId="77777777" w:rsidR="007F0002" w:rsidRPr="00D664A4" w:rsidRDefault="007F0002" w:rsidP="005272B4">
      <w:pPr>
        <w:jc w:val="both"/>
        <w:rPr>
          <w:rFonts w:ascii="Calibri" w:hAnsi="Calibri" w:cs="Times New Roman"/>
          <w:sz w:val="20"/>
          <w:szCs w:val="20"/>
        </w:rPr>
      </w:pPr>
    </w:p>
    <w:p w14:paraId="3DD265A6" w14:textId="77777777" w:rsidR="0091780D" w:rsidRPr="00D664A4" w:rsidRDefault="00513D9F" w:rsidP="005272B4">
      <w:pPr>
        <w:pStyle w:val="ListParagraph"/>
        <w:numPr>
          <w:ilvl w:val="0"/>
          <w:numId w:val="11"/>
        </w:numPr>
        <w:jc w:val="both"/>
        <w:rPr>
          <w:rFonts w:ascii="Calibri" w:hAnsi="Calibri" w:cs="Times New Roman"/>
          <w:b/>
          <w:sz w:val="20"/>
          <w:szCs w:val="20"/>
        </w:rPr>
      </w:pPr>
      <w:r w:rsidRPr="00D664A4">
        <w:rPr>
          <w:rFonts w:ascii="Calibri" w:hAnsi="Calibri" w:cs="Times New Roman"/>
          <w:b/>
          <w:sz w:val="20"/>
          <w:szCs w:val="20"/>
        </w:rPr>
        <w:t>Disaster planning survey</w:t>
      </w:r>
      <w:r w:rsidR="006B3060" w:rsidRPr="00D664A4">
        <w:rPr>
          <w:rFonts w:ascii="Calibri" w:hAnsi="Calibri" w:cs="Times New Roman"/>
          <w:b/>
          <w:sz w:val="20"/>
          <w:szCs w:val="20"/>
        </w:rPr>
        <w:t xml:space="preserve"> (DPS)</w:t>
      </w:r>
    </w:p>
    <w:p w14:paraId="4B9258DC" w14:textId="77777777" w:rsidR="00513D9F" w:rsidRPr="00D664A4" w:rsidRDefault="00513D9F" w:rsidP="005272B4">
      <w:pPr>
        <w:jc w:val="both"/>
        <w:rPr>
          <w:rFonts w:ascii="Calibri" w:hAnsi="Calibri" w:cs="Times New Roman"/>
          <w:sz w:val="20"/>
          <w:szCs w:val="20"/>
        </w:rPr>
      </w:pPr>
      <w:r w:rsidRPr="00D664A4">
        <w:rPr>
          <w:rFonts w:ascii="Calibri" w:hAnsi="Calibri" w:cs="Times New Roman"/>
          <w:sz w:val="20"/>
          <w:szCs w:val="20"/>
        </w:rPr>
        <w:t>In disaster zones this should be revisited annually.</w:t>
      </w:r>
    </w:p>
    <w:p w14:paraId="4867DBAB" w14:textId="77777777" w:rsidR="00513D9F" w:rsidRPr="00D664A4" w:rsidRDefault="00513D9F" w:rsidP="005272B4">
      <w:pPr>
        <w:jc w:val="both"/>
        <w:rPr>
          <w:rFonts w:ascii="Calibri" w:hAnsi="Calibri" w:cs="Times New Roman"/>
          <w:sz w:val="20"/>
          <w:szCs w:val="20"/>
        </w:rPr>
      </w:pPr>
      <w:r w:rsidRPr="00D664A4">
        <w:rPr>
          <w:rFonts w:ascii="Calibri" w:hAnsi="Calibri" w:cs="Times New Roman"/>
          <w:sz w:val="20"/>
          <w:szCs w:val="20"/>
        </w:rPr>
        <w:t xml:space="preserve">The Disaster </w:t>
      </w:r>
      <w:r w:rsidR="005366CA" w:rsidRPr="00D664A4">
        <w:rPr>
          <w:rFonts w:ascii="Calibri" w:hAnsi="Calibri" w:cs="Times New Roman"/>
          <w:sz w:val="20"/>
          <w:szCs w:val="20"/>
        </w:rPr>
        <w:t>planning team would like you to complete the following form to let us know of your availability should a disaster strike in the neighbourhood</w:t>
      </w:r>
      <w:r w:rsidR="00297168" w:rsidRPr="00D664A4">
        <w:rPr>
          <w:rFonts w:ascii="Calibri" w:hAnsi="Calibri" w:cs="Times New Roman"/>
          <w:sz w:val="20"/>
          <w:szCs w:val="20"/>
        </w:rPr>
        <w:t>.</w:t>
      </w:r>
    </w:p>
    <w:p w14:paraId="5363109A" w14:textId="77777777" w:rsidR="005366CA" w:rsidRPr="00D664A4" w:rsidRDefault="00DE1C50" w:rsidP="005272B4">
      <w:pPr>
        <w:jc w:val="both"/>
        <w:rPr>
          <w:rFonts w:ascii="Calibri" w:hAnsi="Calibri" w:cs="Times New Roman"/>
          <w:b/>
          <w:sz w:val="20"/>
          <w:szCs w:val="20"/>
        </w:rPr>
      </w:pPr>
      <w:r w:rsidRPr="00D664A4">
        <w:rPr>
          <w:rFonts w:ascii="Calibri" w:hAnsi="Calibri" w:cs="Times New Roman"/>
          <w:b/>
          <w:sz w:val="20"/>
          <w:szCs w:val="20"/>
        </w:rPr>
        <w:lastRenderedPageBreak/>
        <w:t>Types of S</w:t>
      </w:r>
      <w:r w:rsidR="005366CA" w:rsidRPr="00D664A4">
        <w:rPr>
          <w:rFonts w:ascii="Calibri" w:hAnsi="Calibri" w:cs="Times New Roman"/>
          <w:b/>
          <w:sz w:val="20"/>
          <w:szCs w:val="20"/>
        </w:rPr>
        <w:t>ervices need</w:t>
      </w:r>
      <w:r w:rsidR="007F0002" w:rsidRPr="00D664A4">
        <w:rPr>
          <w:rFonts w:ascii="Calibri" w:hAnsi="Calibri" w:cs="Times New Roman"/>
          <w:b/>
          <w:sz w:val="20"/>
          <w:szCs w:val="20"/>
        </w:rPr>
        <w:t xml:space="preserve">ed </w:t>
      </w:r>
      <w:r w:rsidRPr="00D664A4">
        <w:rPr>
          <w:rFonts w:ascii="Calibri" w:hAnsi="Calibri" w:cs="Times New Roman"/>
          <w:b/>
          <w:sz w:val="20"/>
          <w:szCs w:val="20"/>
        </w:rPr>
        <w:t>at time of D</w:t>
      </w:r>
      <w:r w:rsidR="005366CA" w:rsidRPr="00D664A4">
        <w:rPr>
          <w:rFonts w:ascii="Calibri" w:hAnsi="Calibri" w:cs="Times New Roman"/>
          <w:b/>
          <w:sz w:val="20"/>
          <w:szCs w:val="20"/>
        </w:rPr>
        <w:t>isaster</w:t>
      </w:r>
    </w:p>
    <w:p w14:paraId="1A80C9DA" w14:textId="77777777" w:rsidR="00B47080" w:rsidRPr="00D664A4" w:rsidRDefault="005366CA" w:rsidP="005272B4">
      <w:pPr>
        <w:jc w:val="both"/>
        <w:rPr>
          <w:rFonts w:ascii="Calibri" w:hAnsi="Calibri" w:cs="Times New Roman"/>
          <w:sz w:val="20"/>
          <w:szCs w:val="20"/>
        </w:rPr>
      </w:pPr>
      <w:r w:rsidRPr="00D664A4">
        <w:rPr>
          <w:rFonts w:ascii="Calibri" w:hAnsi="Calibri" w:cs="Times New Roman"/>
          <w:sz w:val="20"/>
          <w:szCs w:val="20"/>
        </w:rPr>
        <w:t>Please indicate those areas in which you would be able to serve. List as many as possible</w:t>
      </w:r>
      <w:r w:rsidR="005B66AA" w:rsidRPr="00D664A4">
        <w:rPr>
          <w:rFonts w:ascii="Calibri" w:hAnsi="Calibri" w:cs="Times New Roman"/>
          <w:sz w:val="20"/>
          <w:szCs w:val="20"/>
        </w:rPr>
        <w:t>:</w:t>
      </w:r>
    </w:p>
    <w:tbl>
      <w:tblPr>
        <w:tblStyle w:val="TableGrid"/>
        <w:tblW w:w="0" w:type="auto"/>
        <w:tblLook w:val="00A0" w:firstRow="1" w:lastRow="0" w:firstColumn="1" w:lastColumn="0" w:noHBand="0" w:noVBand="0"/>
      </w:tblPr>
      <w:tblGrid>
        <w:gridCol w:w="3926"/>
        <w:gridCol w:w="1810"/>
      </w:tblGrid>
      <w:tr w:rsidR="00B47080" w:rsidRPr="00D664A4" w14:paraId="5A9F692C" w14:textId="77777777">
        <w:tc>
          <w:tcPr>
            <w:tcW w:w="4219" w:type="dxa"/>
          </w:tcPr>
          <w:p w14:paraId="59CC64DE" w14:textId="77777777" w:rsidR="00B47080" w:rsidRPr="00D664A4" w:rsidRDefault="00B47080" w:rsidP="005B66AA">
            <w:pPr>
              <w:spacing w:before="30" w:after="30"/>
              <w:jc w:val="both"/>
              <w:rPr>
                <w:rFonts w:ascii="Calibri" w:hAnsi="Calibri" w:cs="Times New Roman"/>
                <w:b/>
                <w:sz w:val="20"/>
                <w:szCs w:val="20"/>
              </w:rPr>
            </w:pPr>
            <w:r w:rsidRPr="00D664A4">
              <w:rPr>
                <w:rFonts w:ascii="Calibri" w:hAnsi="Calibri" w:cs="Times New Roman"/>
                <w:b/>
                <w:sz w:val="20"/>
                <w:szCs w:val="20"/>
              </w:rPr>
              <w:t>Service</w:t>
            </w:r>
          </w:p>
        </w:tc>
        <w:tc>
          <w:tcPr>
            <w:tcW w:w="1900" w:type="dxa"/>
          </w:tcPr>
          <w:p w14:paraId="11468D17" w14:textId="77777777" w:rsidR="00B47080" w:rsidRPr="00D664A4" w:rsidRDefault="00B47080" w:rsidP="005B66AA">
            <w:pPr>
              <w:spacing w:before="30" w:after="30"/>
              <w:jc w:val="both"/>
              <w:rPr>
                <w:rFonts w:ascii="Calibri" w:hAnsi="Calibri" w:cs="Times New Roman"/>
                <w:b/>
                <w:sz w:val="20"/>
                <w:szCs w:val="20"/>
              </w:rPr>
            </w:pPr>
            <w:r w:rsidRPr="00D664A4">
              <w:rPr>
                <w:rFonts w:ascii="Calibri" w:hAnsi="Calibri" w:cs="Times New Roman"/>
                <w:b/>
                <w:sz w:val="20"/>
                <w:szCs w:val="20"/>
              </w:rPr>
              <w:t>Indicate specialism (please tick</w:t>
            </w:r>
            <w:r w:rsidRPr="00D664A4">
              <w:rPr>
                <w:rFonts w:ascii="Calibri" w:hAnsi="Calibri" w:cs="Times New Roman"/>
                <w:sz w:val="20"/>
                <w:szCs w:val="20"/>
              </w:rPr>
              <w:t>)</w:t>
            </w:r>
          </w:p>
        </w:tc>
      </w:tr>
      <w:tr w:rsidR="00B47080" w:rsidRPr="00D664A4" w14:paraId="0A12B9BF" w14:textId="77777777">
        <w:tc>
          <w:tcPr>
            <w:tcW w:w="4219" w:type="dxa"/>
          </w:tcPr>
          <w:p w14:paraId="30929134"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Food preparation at the centre/ or home</w:t>
            </w:r>
          </w:p>
        </w:tc>
        <w:tc>
          <w:tcPr>
            <w:tcW w:w="1900" w:type="dxa"/>
          </w:tcPr>
          <w:p w14:paraId="01D95807"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5FBB0CAC" w14:textId="77777777">
        <w:tc>
          <w:tcPr>
            <w:tcW w:w="4219" w:type="dxa"/>
          </w:tcPr>
          <w:p w14:paraId="0B6C8685"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Food serving</w:t>
            </w:r>
          </w:p>
        </w:tc>
        <w:tc>
          <w:tcPr>
            <w:tcW w:w="1900" w:type="dxa"/>
          </w:tcPr>
          <w:p w14:paraId="5D715447"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22784CE3" w14:textId="77777777">
        <w:tc>
          <w:tcPr>
            <w:tcW w:w="4219" w:type="dxa"/>
          </w:tcPr>
          <w:p w14:paraId="25E2167A"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Vehicle driving</w:t>
            </w:r>
          </w:p>
        </w:tc>
        <w:tc>
          <w:tcPr>
            <w:tcW w:w="1900" w:type="dxa"/>
          </w:tcPr>
          <w:p w14:paraId="6D8500B0"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083F8C21" w14:textId="77777777">
        <w:tc>
          <w:tcPr>
            <w:tcW w:w="4219" w:type="dxa"/>
          </w:tcPr>
          <w:p w14:paraId="7C2A5822"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Guard duty</w:t>
            </w:r>
          </w:p>
        </w:tc>
        <w:tc>
          <w:tcPr>
            <w:tcW w:w="1900" w:type="dxa"/>
          </w:tcPr>
          <w:p w14:paraId="7F840EFA"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703C542C" w14:textId="77777777">
        <w:tc>
          <w:tcPr>
            <w:tcW w:w="4219" w:type="dxa"/>
          </w:tcPr>
          <w:p w14:paraId="08EF727B"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Clothing distribution</w:t>
            </w:r>
          </w:p>
        </w:tc>
        <w:tc>
          <w:tcPr>
            <w:tcW w:w="1900" w:type="dxa"/>
          </w:tcPr>
          <w:p w14:paraId="65079DC4"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2C27EEE3" w14:textId="77777777">
        <w:tc>
          <w:tcPr>
            <w:tcW w:w="4219" w:type="dxa"/>
          </w:tcPr>
          <w:p w14:paraId="5576125F"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Reception</w:t>
            </w:r>
          </w:p>
        </w:tc>
        <w:tc>
          <w:tcPr>
            <w:tcW w:w="1900" w:type="dxa"/>
          </w:tcPr>
          <w:p w14:paraId="2DABA00D"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04B310B4" w14:textId="77777777">
        <w:tc>
          <w:tcPr>
            <w:tcW w:w="4219" w:type="dxa"/>
          </w:tcPr>
          <w:p w14:paraId="13043DFA" w14:textId="77777777" w:rsidR="00B47080" w:rsidRPr="00D664A4" w:rsidRDefault="005272B4" w:rsidP="005B66AA">
            <w:pPr>
              <w:spacing w:before="30" w:after="30"/>
              <w:jc w:val="both"/>
              <w:rPr>
                <w:rFonts w:ascii="Calibri" w:hAnsi="Calibri" w:cs="Times New Roman"/>
                <w:sz w:val="20"/>
                <w:szCs w:val="20"/>
              </w:rPr>
            </w:pPr>
            <w:r w:rsidRPr="00D664A4">
              <w:rPr>
                <w:rFonts w:ascii="Calibri" w:hAnsi="Calibri" w:cs="Times New Roman"/>
                <w:sz w:val="20"/>
                <w:szCs w:val="20"/>
              </w:rPr>
              <w:t>Interviewing and information</w:t>
            </w:r>
          </w:p>
        </w:tc>
        <w:tc>
          <w:tcPr>
            <w:tcW w:w="1900" w:type="dxa"/>
          </w:tcPr>
          <w:p w14:paraId="24CA6C8D"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7A416718" w14:textId="77777777">
        <w:tc>
          <w:tcPr>
            <w:tcW w:w="4219" w:type="dxa"/>
          </w:tcPr>
          <w:p w14:paraId="649474B3" w14:textId="77777777" w:rsidR="00B47080" w:rsidRPr="00D664A4" w:rsidRDefault="00850FF8" w:rsidP="005B66AA">
            <w:pPr>
              <w:spacing w:before="30" w:after="30"/>
              <w:jc w:val="both"/>
              <w:rPr>
                <w:rFonts w:ascii="Calibri" w:hAnsi="Calibri" w:cs="Times New Roman"/>
                <w:sz w:val="20"/>
                <w:szCs w:val="20"/>
              </w:rPr>
            </w:pPr>
            <w:r w:rsidRPr="00D664A4">
              <w:rPr>
                <w:rFonts w:ascii="Calibri" w:hAnsi="Calibri" w:cs="Times New Roman"/>
                <w:sz w:val="20"/>
                <w:szCs w:val="20"/>
              </w:rPr>
              <w:t>Medical care (</w:t>
            </w:r>
            <w:r w:rsidR="00B47080" w:rsidRPr="00D664A4">
              <w:rPr>
                <w:rFonts w:ascii="Calibri" w:hAnsi="Calibri" w:cs="Times New Roman"/>
                <w:sz w:val="20"/>
                <w:szCs w:val="20"/>
              </w:rPr>
              <w:t>indicate speciality)</w:t>
            </w:r>
          </w:p>
        </w:tc>
        <w:tc>
          <w:tcPr>
            <w:tcW w:w="1900" w:type="dxa"/>
          </w:tcPr>
          <w:p w14:paraId="2E4DD06B"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6FE2F998" w14:textId="77777777">
        <w:tc>
          <w:tcPr>
            <w:tcW w:w="4219" w:type="dxa"/>
          </w:tcPr>
          <w:p w14:paraId="3A1CF5D6"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First Aid</w:t>
            </w:r>
          </w:p>
        </w:tc>
        <w:tc>
          <w:tcPr>
            <w:tcW w:w="1900" w:type="dxa"/>
          </w:tcPr>
          <w:p w14:paraId="040FDECC"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6B0C7B64" w14:textId="77777777">
        <w:tc>
          <w:tcPr>
            <w:tcW w:w="4219" w:type="dxa"/>
          </w:tcPr>
          <w:p w14:paraId="718E32FA"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Painting</w:t>
            </w:r>
          </w:p>
        </w:tc>
        <w:tc>
          <w:tcPr>
            <w:tcW w:w="1900" w:type="dxa"/>
          </w:tcPr>
          <w:p w14:paraId="77469D46"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45B2B81C" w14:textId="77777777">
        <w:tc>
          <w:tcPr>
            <w:tcW w:w="4219" w:type="dxa"/>
          </w:tcPr>
          <w:p w14:paraId="58E699FF"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Electrical</w:t>
            </w:r>
          </w:p>
        </w:tc>
        <w:tc>
          <w:tcPr>
            <w:tcW w:w="1900" w:type="dxa"/>
          </w:tcPr>
          <w:p w14:paraId="21AEB06B"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08785154" w14:textId="77777777">
        <w:tc>
          <w:tcPr>
            <w:tcW w:w="4219" w:type="dxa"/>
          </w:tcPr>
          <w:p w14:paraId="744DEFB2"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Plumbing</w:t>
            </w:r>
          </w:p>
        </w:tc>
        <w:tc>
          <w:tcPr>
            <w:tcW w:w="1900" w:type="dxa"/>
          </w:tcPr>
          <w:p w14:paraId="6CF18496"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0D240F7D" w14:textId="77777777">
        <w:tc>
          <w:tcPr>
            <w:tcW w:w="4219" w:type="dxa"/>
          </w:tcPr>
          <w:p w14:paraId="0AD4A71C"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Carpentry</w:t>
            </w:r>
          </w:p>
        </w:tc>
        <w:tc>
          <w:tcPr>
            <w:tcW w:w="1900" w:type="dxa"/>
          </w:tcPr>
          <w:p w14:paraId="1B1B9B5D"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04A07DFE" w14:textId="77777777">
        <w:tc>
          <w:tcPr>
            <w:tcW w:w="4219" w:type="dxa"/>
          </w:tcPr>
          <w:p w14:paraId="3B72D393"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Clean up</w:t>
            </w:r>
          </w:p>
        </w:tc>
        <w:tc>
          <w:tcPr>
            <w:tcW w:w="1900" w:type="dxa"/>
          </w:tcPr>
          <w:p w14:paraId="3F2B8BD7"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6B97DD06" w14:textId="77777777">
        <w:tc>
          <w:tcPr>
            <w:tcW w:w="4219" w:type="dxa"/>
          </w:tcPr>
          <w:p w14:paraId="1C0E264F"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Working with children</w:t>
            </w:r>
          </w:p>
        </w:tc>
        <w:tc>
          <w:tcPr>
            <w:tcW w:w="1900" w:type="dxa"/>
          </w:tcPr>
          <w:p w14:paraId="65E05E8B"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1783A88B" w14:textId="77777777">
        <w:tc>
          <w:tcPr>
            <w:tcW w:w="4219" w:type="dxa"/>
          </w:tcPr>
          <w:p w14:paraId="3C0729EA"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Providing temporary accommodation</w:t>
            </w:r>
          </w:p>
        </w:tc>
        <w:tc>
          <w:tcPr>
            <w:tcW w:w="1900" w:type="dxa"/>
          </w:tcPr>
          <w:p w14:paraId="79DFBDDC"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12103915" w14:textId="77777777">
        <w:tc>
          <w:tcPr>
            <w:tcW w:w="4219" w:type="dxa"/>
          </w:tcPr>
          <w:p w14:paraId="30E5ADA5"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Shelter management</w:t>
            </w:r>
          </w:p>
        </w:tc>
        <w:tc>
          <w:tcPr>
            <w:tcW w:w="1900" w:type="dxa"/>
          </w:tcPr>
          <w:p w14:paraId="764361EA"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3851035E" w14:textId="77777777">
        <w:tc>
          <w:tcPr>
            <w:tcW w:w="4219" w:type="dxa"/>
          </w:tcPr>
          <w:p w14:paraId="136AA3D6"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Transport</w:t>
            </w:r>
          </w:p>
        </w:tc>
        <w:tc>
          <w:tcPr>
            <w:tcW w:w="1900" w:type="dxa"/>
          </w:tcPr>
          <w:p w14:paraId="7D1C0DF9"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7AD58CC2" w14:textId="77777777">
        <w:tc>
          <w:tcPr>
            <w:tcW w:w="4219" w:type="dxa"/>
          </w:tcPr>
          <w:p w14:paraId="16FAF502"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Public relations/ communication</w:t>
            </w:r>
          </w:p>
        </w:tc>
        <w:tc>
          <w:tcPr>
            <w:tcW w:w="1900" w:type="dxa"/>
          </w:tcPr>
          <w:p w14:paraId="3496089F"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19FA7FC2" w14:textId="77777777">
        <w:tc>
          <w:tcPr>
            <w:tcW w:w="4219" w:type="dxa"/>
          </w:tcPr>
          <w:p w14:paraId="6D85D5E0"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Recruiting volunteers</w:t>
            </w:r>
          </w:p>
        </w:tc>
        <w:tc>
          <w:tcPr>
            <w:tcW w:w="1900" w:type="dxa"/>
          </w:tcPr>
          <w:p w14:paraId="426AE5B1" w14:textId="77777777" w:rsidR="00B47080" w:rsidRPr="00D664A4" w:rsidRDefault="00B47080" w:rsidP="005B66AA">
            <w:pPr>
              <w:spacing w:before="30" w:after="30"/>
              <w:jc w:val="both"/>
              <w:rPr>
                <w:rFonts w:ascii="Calibri" w:hAnsi="Calibri" w:cs="Times New Roman"/>
                <w:sz w:val="20"/>
                <w:szCs w:val="20"/>
              </w:rPr>
            </w:pPr>
          </w:p>
        </w:tc>
      </w:tr>
      <w:tr w:rsidR="00B47080" w:rsidRPr="00D664A4" w14:paraId="6CF98242" w14:textId="77777777">
        <w:tc>
          <w:tcPr>
            <w:tcW w:w="4219" w:type="dxa"/>
          </w:tcPr>
          <w:p w14:paraId="3A0401C1" w14:textId="77777777" w:rsidR="00B47080" w:rsidRPr="00D664A4" w:rsidRDefault="00B47080" w:rsidP="005B66AA">
            <w:pPr>
              <w:spacing w:before="30" w:after="30"/>
              <w:jc w:val="both"/>
              <w:rPr>
                <w:rFonts w:ascii="Calibri" w:hAnsi="Calibri" w:cs="Times New Roman"/>
                <w:sz w:val="20"/>
                <w:szCs w:val="20"/>
              </w:rPr>
            </w:pPr>
            <w:r w:rsidRPr="00D664A4">
              <w:rPr>
                <w:rFonts w:ascii="Calibri" w:hAnsi="Calibri" w:cs="Times New Roman"/>
                <w:sz w:val="20"/>
                <w:szCs w:val="20"/>
              </w:rPr>
              <w:t>Liaison between agencies</w:t>
            </w:r>
          </w:p>
        </w:tc>
        <w:tc>
          <w:tcPr>
            <w:tcW w:w="1900" w:type="dxa"/>
          </w:tcPr>
          <w:p w14:paraId="46C41F81" w14:textId="77777777" w:rsidR="00B47080" w:rsidRPr="00D664A4" w:rsidRDefault="00B47080" w:rsidP="005B66AA">
            <w:pPr>
              <w:spacing w:before="30" w:after="30"/>
              <w:jc w:val="both"/>
              <w:rPr>
                <w:rFonts w:ascii="Calibri" w:hAnsi="Calibri" w:cs="Times New Roman"/>
                <w:sz w:val="20"/>
                <w:szCs w:val="20"/>
              </w:rPr>
            </w:pPr>
          </w:p>
        </w:tc>
      </w:tr>
    </w:tbl>
    <w:p w14:paraId="3B071B7B" w14:textId="77777777" w:rsidR="005366CA" w:rsidRPr="00D664A4" w:rsidRDefault="005366CA" w:rsidP="005272B4">
      <w:pPr>
        <w:jc w:val="both"/>
        <w:rPr>
          <w:rFonts w:ascii="Calibri" w:hAnsi="Calibri" w:cs="Times New Roman"/>
          <w:sz w:val="20"/>
          <w:szCs w:val="20"/>
        </w:rPr>
      </w:pPr>
    </w:p>
    <w:p w14:paraId="1AB6211E" w14:textId="77777777" w:rsidR="005366CA" w:rsidRPr="00D664A4" w:rsidRDefault="005366CA" w:rsidP="005272B4">
      <w:pPr>
        <w:jc w:val="both"/>
        <w:rPr>
          <w:rFonts w:ascii="Calibri" w:hAnsi="Calibri" w:cs="Times New Roman"/>
          <w:sz w:val="20"/>
          <w:szCs w:val="20"/>
        </w:rPr>
      </w:pPr>
    </w:p>
    <w:p w14:paraId="582130CC" w14:textId="77777777" w:rsidR="005366CA" w:rsidRPr="00D664A4" w:rsidRDefault="007F0002" w:rsidP="005272B4">
      <w:pPr>
        <w:jc w:val="both"/>
        <w:rPr>
          <w:rFonts w:ascii="Calibri" w:hAnsi="Calibri" w:cs="Times New Roman"/>
          <w:b/>
          <w:sz w:val="20"/>
          <w:szCs w:val="20"/>
        </w:rPr>
      </w:pPr>
      <w:r w:rsidRPr="00D664A4">
        <w:rPr>
          <w:rFonts w:ascii="Calibri" w:hAnsi="Calibri" w:cs="Times New Roman"/>
          <w:b/>
          <w:sz w:val="20"/>
          <w:szCs w:val="20"/>
        </w:rPr>
        <w:lastRenderedPageBreak/>
        <w:t>C)</w:t>
      </w:r>
      <w:r w:rsidR="006B3060" w:rsidRPr="00D664A4">
        <w:rPr>
          <w:rFonts w:ascii="Calibri" w:hAnsi="Calibri" w:cs="Times New Roman"/>
          <w:b/>
          <w:sz w:val="20"/>
          <w:szCs w:val="20"/>
        </w:rPr>
        <w:t xml:space="preserve">. Availability </w:t>
      </w:r>
    </w:p>
    <w:p w14:paraId="0C59E518" w14:textId="77777777" w:rsidR="006B3060" w:rsidRPr="00D664A4" w:rsidRDefault="006B3060" w:rsidP="005272B4">
      <w:pPr>
        <w:jc w:val="both"/>
        <w:rPr>
          <w:rFonts w:ascii="Calibri" w:hAnsi="Calibri" w:cs="Times New Roman"/>
          <w:sz w:val="20"/>
          <w:szCs w:val="20"/>
        </w:rPr>
      </w:pPr>
      <w:r w:rsidRPr="00D664A4">
        <w:rPr>
          <w:rFonts w:ascii="Calibri" w:hAnsi="Calibri" w:cs="Times New Roman"/>
          <w:sz w:val="20"/>
          <w:szCs w:val="20"/>
        </w:rPr>
        <w:t>Please indicate the day of the week and the time you will be available</w:t>
      </w:r>
      <w:r w:rsidR="005B66AA" w:rsidRPr="00D664A4">
        <w:rPr>
          <w:rFonts w:ascii="Calibri" w:hAnsi="Calibri" w:cs="Times New Roman"/>
          <w:sz w:val="20"/>
          <w:szCs w:val="20"/>
        </w:rPr>
        <w:t>:</w:t>
      </w:r>
    </w:p>
    <w:tbl>
      <w:tblPr>
        <w:tblStyle w:val="TableGrid"/>
        <w:tblW w:w="0" w:type="auto"/>
        <w:tblLook w:val="04A0" w:firstRow="1" w:lastRow="0" w:firstColumn="1" w:lastColumn="0" w:noHBand="0" w:noVBand="1"/>
      </w:tblPr>
      <w:tblGrid>
        <w:gridCol w:w="1520"/>
        <w:gridCol w:w="2303"/>
        <w:gridCol w:w="1913"/>
      </w:tblGrid>
      <w:tr w:rsidR="006B3060" w:rsidRPr="00D664A4" w14:paraId="45B927F9" w14:textId="77777777">
        <w:tc>
          <w:tcPr>
            <w:tcW w:w="1540" w:type="dxa"/>
          </w:tcPr>
          <w:p w14:paraId="6FB67B2B"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Day</w:t>
            </w:r>
          </w:p>
        </w:tc>
        <w:tc>
          <w:tcPr>
            <w:tcW w:w="2396" w:type="dxa"/>
          </w:tcPr>
          <w:p w14:paraId="46A01C54" w14:textId="77777777" w:rsidR="006B3060" w:rsidRPr="00D664A4" w:rsidRDefault="0076453B" w:rsidP="005B66AA">
            <w:pPr>
              <w:spacing w:before="30" w:after="30"/>
              <w:jc w:val="both"/>
              <w:rPr>
                <w:rFonts w:ascii="Calibri" w:hAnsi="Calibri" w:cs="Times New Roman"/>
                <w:sz w:val="20"/>
                <w:szCs w:val="20"/>
              </w:rPr>
            </w:pPr>
            <w:r w:rsidRPr="00D664A4">
              <w:rPr>
                <w:rFonts w:ascii="Calibri" w:hAnsi="Calibri" w:cs="Times New Roman"/>
                <w:sz w:val="20"/>
                <w:szCs w:val="20"/>
              </w:rPr>
              <w:t xml:space="preserve">AM </w:t>
            </w:r>
            <w:r w:rsidR="006B3060" w:rsidRPr="00D664A4">
              <w:rPr>
                <w:rFonts w:ascii="Calibri" w:hAnsi="Calibri" w:cs="Times New Roman"/>
                <w:sz w:val="20"/>
                <w:szCs w:val="20"/>
              </w:rPr>
              <w:t>hours</w:t>
            </w:r>
          </w:p>
        </w:tc>
        <w:tc>
          <w:tcPr>
            <w:tcW w:w="1984" w:type="dxa"/>
          </w:tcPr>
          <w:p w14:paraId="076B982A"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PM hours</w:t>
            </w:r>
          </w:p>
        </w:tc>
      </w:tr>
      <w:tr w:rsidR="006B3060" w:rsidRPr="00D664A4" w14:paraId="4D49E691" w14:textId="77777777">
        <w:tc>
          <w:tcPr>
            <w:tcW w:w="1540" w:type="dxa"/>
          </w:tcPr>
          <w:p w14:paraId="6B3F5572"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Sunday</w:t>
            </w:r>
          </w:p>
        </w:tc>
        <w:tc>
          <w:tcPr>
            <w:tcW w:w="2396" w:type="dxa"/>
          </w:tcPr>
          <w:p w14:paraId="77BDD605"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48C87554" w14:textId="77777777" w:rsidR="006B3060" w:rsidRPr="00D664A4" w:rsidRDefault="006B3060" w:rsidP="005B66AA">
            <w:pPr>
              <w:spacing w:before="30" w:after="30"/>
              <w:jc w:val="both"/>
              <w:rPr>
                <w:rFonts w:ascii="Calibri" w:hAnsi="Calibri" w:cs="Times New Roman"/>
                <w:sz w:val="20"/>
                <w:szCs w:val="20"/>
              </w:rPr>
            </w:pPr>
          </w:p>
        </w:tc>
      </w:tr>
      <w:tr w:rsidR="006B3060" w:rsidRPr="00D664A4" w14:paraId="2034D1DC" w14:textId="77777777">
        <w:tc>
          <w:tcPr>
            <w:tcW w:w="1540" w:type="dxa"/>
          </w:tcPr>
          <w:p w14:paraId="271F145B"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Monday</w:t>
            </w:r>
          </w:p>
        </w:tc>
        <w:tc>
          <w:tcPr>
            <w:tcW w:w="2396" w:type="dxa"/>
          </w:tcPr>
          <w:p w14:paraId="6E5CAC11"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7441ED2D" w14:textId="77777777" w:rsidR="006B3060" w:rsidRPr="00D664A4" w:rsidRDefault="006B3060" w:rsidP="005B66AA">
            <w:pPr>
              <w:spacing w:before="30" w:after="30"/>
              <w:jc w:val="both"/>
              <w:rPr>
                <w:rFonts w:ascii="Calibri" w:hAnsi="Calibri" w:cs="Times New Roman"/>
                <w:sz w:val="20"/>
                <w:szCs w:val="20"/>
              </w:rPr>
            </w:pPr>
          </w:p>
        </w:tc>
      </w:tr>
      <w:tr w:rsidR="006B3060" w:rsidRPr="00D664A4" w14:paraId="29DE640C" w14:textId="77777777">
        <w:tc>
          <w:tcPr>
            <w:tcW w:w="1540" w:type="dxa"/>
          </w:tcPr>
          <w:p w14:paraId="256397CD"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Tuesday</w:t>
            </w:r>
          </w:p>
        </w:tc>
        <w:tc>
          <w:tcPr>
            <w:tcW w:w="2396" w:type="dxa"/>
          </w:tcPr>
          <w:p w14:paraId="78C353C2"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787133D5" w14:textId="77777777" w:rsidR="006B3060" w:rsidRPr="00D664A4" w:rsidRDefault="006B3060" w:rsidP="005B66AA">
            <w:pPr>
              <w:spacing w:before="30" w:after="30"/>
              <w:jc w:val="both"/>
              <w:rPr>
                <w:rFonts w:ascii="Calibri" w:hAnsi="Calibri" w:cs="Times New Roman"/>
                <w:sz w:val="20"/>
                <w:szCs w:val="20"/>
              </w:rPr>
            </w:pPr>
          </w:p>
        </w:tc>
      </w:tr>
      <w:tr w:rsidR="006B3060" w:rsidRPr="00D664A4" w14:paraId="6192E7F5" w14:textId="77777777">
        <w:tc>
          <w:tcPr>
            <w:tcW w:w="1540" w:type="dxa"/>
          </w:tcPr>
          <w:p w14:paraId="53B0E8F7"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Wednesday</w:t>
            </w:r>
          </w:p>
        </w:tc>
        <w:tc>
          <w:tcPr>
            <w:tcW w:w="2396" w:type="dxa"/>
          </w:tcPr>
          <w:p w14:paraId="44E625F2"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4C4A8310" w14:textId="77777777" w:rsidR="006B3060" w:rsidRPr="00D664A4" w:rsidRDefault="006B3060" w:rsidP="005B66AA">
            <w:pPr>
              <w:spacing w:before="30" w:after="30"/>
              <w:jc w:val="both"/>
              <w:rPr>
                <w:rFonts w:ascii="Calibri" w:hAnsi="Calibri" w:cs="Times New Roman"/>
                <w:sz w:val="20"/>
                <w:szCs w:val="20"/>
              </w:rPr>
            </w:pPr>
          </w:p>
        </w:tc>
      </w:tr>
      <w:tr w:rsidR="006B3060" w:rsidRPr="00D664A4" w14:paraId="29151447" w14:textId="77777777">
        <w:tc>
          <w:tcPr>
            <w:tcW w:w="1540" w:type="dxa"/>
          </w:tcPr>
          <w:p w14:paraId="5BD99877"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Thursday</w:t>
            </w:r>
          </w:p>
        </w:tc>
        <w:tc>
          <w:tcPr>
            <w:tcW w:w="2396" w:type="dxa"/>
          </w:tcPr>
          <w:p w14:paraId="45BAEDBD"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2F3F43B4" w14:textId="77777777" w:rsidR="006B3060" w:rsidRPr="00D664A4" w:rsidRDefault="006B3060" w:rsidP="005B66AA">
            <w:pPr>
              <w:spacing w:before="30" w:after="30"/>
              <w:jc w:val="both"/>
              <w:rPr>
                <w:rFonts w:ascii="Calibri" w:hAnsi="Calibri" w:cs="Times New Roman"/>
                <w:sz w:val="20"/>
                <w:szCs w:val="20"/>
              </w:rPr>
            </w:pPr>
          </w:p>
        </w:tc>
      </w:tr>
      <w:tr w:rsidR="006B3060" w:rsidRPr="00D664A4" w14:paraId="056306C1" w14:textId="77777777">
        <w:tc>
          <w:tcPr>
            <w:tcW w:w="1540" w:type="dxa"/>
          </w:tcPr>
          <w:p w14:paraId="28B7B100" w14:textId="77777777" w:rsidR="006B3060" w:rsidRPr="00D664A4" w:rsidRDefault="006B3060" w:rsidP="005B66AA">
            <w:pPr>
              <w:spacing w:before="30" w:after="30"/>
              <w:jc w:val="both"/>
              <w:rPr>
                <w:rFonts w:ascii="Calibri" w:hAnsi="Calibri" w:cs="Times New Roman"/>
                <w:sz w:val="20"/>
                <w:szCs w:val="20"/>
              </w:rPr>
            </w:pPr>
            <w:r w:rsidRPr="00D664A4">
              <w:rPr>
                <w:rFonts w:ascii="Calibri" w:hAnsi="Calibri" w:cs="Times New Roman"/>
                <w:sz w:val="20"/>
                <w:szCs w:val="20"/>
              </w:rPr>
              <w:t>Friday</w:t>
            </w:r>
          </w:p>
        </w:tc>
        <w:tc>
          <w:tcPr>
            <w:tcW w:w="2396" w:type="dxa"/>
          </w:tcPr>
          <w:p w14:paraId="2A0E123C"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78DE5B57" w14:textId="77777777" w:rsidR="006B3060" w:rsidRPr="00D664A4" w:rsidRDefault="006B3060" w:rsidP="005B66AA">
            <w:pPr>
              <w:spacing w:before="30" w:after="30"/>
              <w:jc w:val="both"/>
              <w:rPr>
                <w:rFonts w:ascii="Calibri" w:hAnsi="Calibri" w:cs="Times New Roman"/>
                <w:sz w:val="20"/>
                <w:szCs w:val="20"/>
              </w:rPr>
            </w:pPr>
          </w:p>
        </w:tc>
      </w:tr>
      <w:tr w:rsidR="006B3060" w:rsidRPr="00D664A4" w14:paraId="17C4B940" w14:textId="77777777">
        <w:tc>
          <w:tcPr>
            <w:tcW w:w="1540" w:type="dxa"/>
          </w:tcPr>
          <w:p w14:paraId="4306CE30" w14:textId="77777777" w:rsidR="006B3060" w:rsidRPr="00D664A4" w:rsidRDefault="0076453B" w:rsidP="005B66AA">
            <w:pPr>
              <w:spacing w:before="30" w:after="30"/>
              <w:jc w:val="both"/>
              <w:rPr>
                <w:rFonts w:ascii="Calibri" w:hAnsi="Calibri" w:cs="Times New Roman"/>
                <w:sz w:val="20"/>
                <w:szCs w:val="20"/>
              </w:rPr>
            </w:pPr>
            <w:r w:rsidRPr="00D664A4">
              <w:rPr>
                <w:rFonts w:ascii="Calibri" w:hAnsi="Calibri" w:cs="Times New Roman"/>
                <w:sz w:val="20"/>
                <w:szCs w:val="20"/>
              </w:rPr>
              <w:t>Saturda</w:t>
            </w:r>
            <w:r w:rsidR="006B3060" w:rsidRPr="00D664A4">
              <w:rPr>
                <w:rFonts w:ascii="Calibri" w:hAnsi="Calibri" w:cs="Times New Roman"/>
                <w:sz w:val="20"/>
                <w:szCs w:val="20"/>
              </w:rPr>
              <w:t>y</w:t>
            </w:r>
          </w:p>
        </w:tc>
        <w:tc>
          <w:tcPr>
            <w:tcW w:w="2396" w:type="dxa"/>
          </w:tcPr>
          <w:p w14:paraId="7720EA7D" w14:textId="77777777" w:rsidR="006B3060" w:rsidRPr="00D664A4" w:rsidRDefault="006B3060" w:rsidP="005B66AA">
            <w:pPr>
              <w:spacing w:before="30" w:after="30"/>
              <w:jc w:val="both"/>
              <w:rPr>
                <w:rFonts w:ascii="Calibri" w:hAnsi="Calibri" w:cs="Times New Roman"/>
                <w:sz w:val="20"/>
                <w:szCs w:val="20"/>
              </w:rPr>
            </w:pPr>
          </w:p>
        </w:tc>
        <w:tc>
          <w:tcPr>
            <w:tcW w:w="1984" w:type="dxa"/>
          </w:tcPr>
          <w:p w14:paraId="44D0C28F" w14:textId="77777777" w:rsidR="006B3060" w:rsidRPr="00D664A4" w:rsidRDefault="006B3060" w:rsidP="005B66AA">
            <w:pPr>
              <w:spacing w:before="30" w:after="30"/>
              <w:jc w:val="both"/>
              <w:rPr>
                <w:rFonts w:ascii="Calibri" w:hAnsi="Calibri" w:cs="Times New Roman"/>
                <w:sz w:val="20"/>
                <w:szCs w:val="20"/>
              </w:rPr>
            </w:pPr>
          </w:p>
        </w:tc>
      </w:tr>
    </w:tbl>
    <w:p w14:paraId="710382CC" w14:textId="77777777" w:rsidR="00724C0D" w:rsidRPr="00D664A4" w:rsidRDefault="00724C0D" w:rsidP="005272B4">
      <w:pPr>
        <w:jc w:val="both"/>
        <w:rPr>
          <w:rFonts w:ascii="Calibri" w:hAnsi="Calibri" w:cs="Times New Roman"/>
          <w:sz w:val="20"/>
          <w:szCs w:val="20"/>
        </w:rPr>
      </w:pPr>
    </w:p>
    <w:p w14:paraId="2EBDAEF1" w14:textId="77777777" w:rsidR="006B3060" w:rsidRPr="00D664A4" w:rsidRDefault="003B2F79" w:rsidP="005272B4">
      <w:pPr>
        <w:jc w:val="both"/>
        <w:rPr>
          <w:rFonts w:ascii="Calibri" w:hAnsi="Calibri" w:cs="Times New Roman"/>
          <w:b/>
          <w:sz w:val="20"/>
          <w:szCs w:val="20"/>
        </w:rPr>
      </w:pPr>
      <w:r w:rsidRPr="00D664A4">
        <w:rPr>
          <w:rFonts w:ascii="Calibri" w:hAnsi="Calibri" w:cs="Times New Roman"/>
          <w:b/>
          <w:sz w:val="20"/>
          <w:szCs w:val="20"/>
        </w:rPr>
        <w:t xml:space="preserve">D) </w:t>
      </w:r>
      <w:r w:rsidR="006B3060" w:rsidRPr="00D664A4">
        <w:rPr>
          <w:rFonts w:ascii="Calibri" w:hAnsi="Calibri" w:cs="Times New Roman"/>
          <w:b/>
          <w:sz w:val="20"/>
          <w:szCs w:val="20"/>
        </w:rPr>
        <w:t>Vehicle availability</w:t>
      </w:r>
    </w:p>
    <w:p w14:paraId="3DED1D81" w14:textId="77777777" w:rsidR="00BC093D" w:rsidRPr="00D664A4" w:rsidRDefault="008448A3" w:rsidP="005272B4">
      <w:pPr>
        <w:jc w:val="both"/>
        <w:rPr>
          <w:rFonts w:ascii="Calibri" w:hAnsi="Calibri" w:cs="Times New Roman"/>
          <w:sz w:val="20"/>
          <w:szCs w:val="20"/>
        </w:rPr>
      </w:pPr>
      <w:r w:rsidRPr="00D664A4">
        <w:rPr>
          <w:rFonts w:ascii="Calibri" w:hAnsi="Calibri" w:cs="Times New Roman"/>
          <w:sz w:val="20"/>
          <w:szCs w:val="20"/>
        </w:rPr>
        <w:t>Name of Driver</w:t>
      </w:r>
      <w:r w:rsidR="00BC093D" w:rsidRPr="00D664A4">
        <w:rPr>
          <w:rFonts w:ascii="Calibri" w:hAnsi="Calibri" w:cs="Times New Roman"/>
          <w:sz w:val="20"/>
          <w:szCs w:val="20"/>
        </w:rPr>
        <w:t>: _________________________________________</w:t>
      </w:r>
    </w:p>
    <w:p w14:paraId="4C91C26B" w14:textId="77777777" w:rsidR="00BC093D" w:rsidRPr="00D664A4" w:rsidRDefault="00BC093D" w:rsidP="00BC093D">
      <w:pPr>
        <w:jc w:val="both"/>
        <w:rPr>
          <w:rFonts w:ascii="Calibri" w:hAnsi="Calibri" w:cs="Times New Roman"/>
          <w:sz w:val="20"/>
          <w:szCs w:val="20"/>
        </w:rPr>
      </w:pPr>
      <w:r w:rsidRPr="00D664A4">
        <w:rPr>
          <w:rFonts w:ascii="Calibri" w:hAnsi="Calibri" w:cs="Times New Roman"/>
          <w:sz w:val="20"/>
          <w:szCs w:val="20"/>
        </w:rPr>
        <w:t>Contact number: _________________________________________</w:t>
      </w:r>
    </w:p>
    <w:p w14:paraId="0EDC5392" w14:textId="77777777" w:rsidR="00BC093D" w:rsidRPr="00D664A4" w:rsidRDefault="00BC093D" w:rsidP="00BC093D">
      <w:pPr>
        <w:jc w:val="both"/>
        <w:rPr>
          <w:rFonts w:ascii="Calibri" w:hAnsi="Calibri" w:cs="Times New Roman"/>
          <w:sz w:val="20"/>
          <w:szCs w:val="20"/>
        </w:rPr>
      </w:pPr>
      <w:r w:rsidRPr="00D664A4">
        <w:rPr>
          <w:rFonts w:ascii="Calibri" w:hAnsi="Calibri" w:cs="Times New Roman"/>
          <w:sz w:val="20"/>
          <w:szCs w:val="20"/>
        </w:rPr>
        <w:t>Postal address: __________________________________________</w:t>
      </w:r>
    </w:p>
    <w:p w14:paraId="357ED391" w14:textId="77777777" w:rsidR="00BC093D" w:rsidRPr="00D664A4" w:rsidRDefault="00BC093D" w:rsidP="00BC093D">
      <w:pPr>
        <w:jc w:val="both"/>
        <w:rPr>
          <w:rFonts w:ascii="Calibri" w:hAnsi="Calibri" w:cs="Times New Roman"/>
          <w:sz w:val="20"/>
          <w:szCs w:val="20"/>
        </w:rPr>
      </w:pPr>
      <w:r w:rsidRPr="00D664A4">
        <w:rPr>
          <w:rFonts w:ascii="Calibri" w:hAnsi="Calibri" w:cs="Times New Roman"/>
          <w:sz w:val="20"/>
          <w:szCs w:val="20"/>
        </w:rPr>
        <w:t>_______________________________________________________</w:t>
      </w:r>
    </w:p>
    <w:p w14:paraId="5D873F1C" w14:textId="77777777" w:rsidR="00BC093D" w:rsidRPr="00D664A4" w:rsidRDefault="00BC093D" w:rsidP="00BC093D">
      <w:pPr>
        <w:jc w:val="both"/>
        <w:rPr>
          <w:rFonts w:ascii="Calibri" w:hAnsi="Calibri" w:cs="Times New Roman"/>
          <w:sz w:val="20"/>
          <w:szCs w:val="20"/>
        </w:rPr>
      </w:pPr>
      <w:r w:rsidRPr="00D664A4">
        <w:rPr>
          <w:rFonts w:ascii="Calibri" w:hAnsi="Calibri" w:cs="Times New Roman"/>
          <w:sz w:val="20"/>
          <w:szCs w:val="20"/>
        </w:rPr>
        <w:t>Work number: ___________________________________________</w:t>
      </w:r>
    </w:p>
    <w:p w14:paraId="288D026B" w14:textId="77777777" w:rsidR="006B3060" w:rsidRPr="00D664A4" w:rsidRDefault="006B3060" w:rsidP="005272B4">
      <w:pPr>
        <w:jc w:val="both"/>
        <w:rPr>
          <w:rFonts w:ascii="Calibri" w:hAnsi="Calibri" w:cs="Times New Roman"/>
          <w:sz w:val="20"/>
          <w:szCs w:val="20"/>
        </w:rPr>
      </w:pPr>
      <w:r w:rsidRPr="00D664A4">
        <w:rPr>
          <w:rFonts w:ascii="Calibri" w:hAnsi="Calibri" w:cs="Times New Roman"/>
          <w:sz w:val="20"/>
          <w:szCs w:val="20"/>
        </w:rPr>
        <w:t>Type of vehicle</w:t>
      </w:r>
      <w:r w:rsidR="00BC093D" w:rsidRPr="00D664A4">
        <w:rPr>
          <w:rFonts w:ascii="Calibri" w:hAnsi="Calibri" w:cs="Times New Roman"/>
          <w:sz w:val="20"/>
          <w:szCs w:val="20"/>
        </w:rPr>
        <w:t>: __________________________________________</w:t>
      </w:r>
    </w:p>
    <w:p w14:paraId="44A29644" w14:textId="77777777" w:rsidR="002A0B63" w:rsidRPr="00D664A4" w:rsidRDefault="002A0B63" w:rsidP="002A0B63">
      <w:pPr>
        <w:spacing w:after="120"/>
        <w:jc w:val="both"/>
        <w:rPr>
          <w:rFonts w:ascii="Calibri" w:hAnsi="Calibri" w:cs="Times New Roman"/>
          <w:sz w:val="20"/>
          <w:szCs w:val="20"/>
        </w:rPr>
      </w:pPr>
    </w:p>
    <w:p w14:paraId="2C6B8EEA" w14:textId="77777777" w:rsidR="00BC093D" w:rsidRPr="00D664A4" w:rsidRDefault="006B3060" w:rsidP="002A0B63">
      <w:pPr>
        <w:spacing w:after="120"/>
        <w:jc w:val="both"/>
        <w:rPr>
          <w:rFonts w:ascii="Calibri" w:hAnsi="Calibri" w:cs="Times New Roman"/>
          <w:sz w:val="20"/>
          <w:szCs w:val="20"/>
        </w:rPr>
      </w:pPr>
      <w:r w:rsidRPr="00D664A4">
        <w:rPr>
          <w:rFonts w:ascii="Calibri" w:hAnsi="Calibri" w:cs="Times New Roman"/>
          <w:sz w:val="20"/>
          <w:szCs w:val="20"/>
        </w:rPr>
        <w:t>Days of the week vehicle can be used</w:t>
      </w:r>
      <w:r w:rsidR="00BC093D" w:rsidRPr="00D664A4">
        <w:rPr>
          <w:rFonts w:ascii="Calibri" w:hAnsi="Calibri" w:cs="Times New Roman"/>
          <w:sz w:val="20"/>
          <w:szCs w:val="20"/>
        </w:rPr>
        <w:t xml:space="preserve">: </w:t>
      </w:r>
    </w:p>
    <w:p w14:paraId="3556632D" w14:textId="77777777" w:rsidR="00BC093D" w:rsidRPr="00D664A4" w:rsidRDefault="00BC093D" w:rsidP="00BC093D">
      <w:pPr>
        <w:spacing w:after="0"/>
        <w:jc w:val="both"/>
        <w:rPr>
          <w:rFonts w:ascii="Calibri" w:hAnsi="Calibri" w:cs="Times New Roman"/>
          <w:sz w:val="20"/>
          <w:szCs w:val="20"/>
        </w:rPr>
      </w:pPr>
      <w:r w:rsidRPr="00D664A4">
        <w:rPr>
          <w:rFonts w:ascii="Calibri" w:hAnsi="Calibri" w:cs="Times New Roman"/>
          <w:sz w:val="20"/>
          <w:szCs w:val="20"/>
        </w:rPr>
        <w:t>Mon</w:t>
      </w:r>
      <w:r w:rsidRPr="00D664A4">
        <w:rPr>
          <w:rFonts w:ascii="Calibri" w:hAnsi="Calibri" w:cs="Times New Roman"/>
          <w:sz w:val="20"/>
          <w:szCs w:val="20"/>
        </w:rPr>
        <w:fldChar w:fldCharType="begin">
          <w:ffData>
            <w:name w:val="Check6"/>
            <w:enabled/>
            <w:calcOnExit w:val="0"/>
            <w:checkBox>
              <w:sizeAuto/>
              <w:default w:val="0"/>
            </w:checkBox>
          </w:ffData>
        </w:fldChar>
      </w:r>
      <w:bookmarkStart w:id="2" w:name="Check6"/>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2"/>
      <w:r w:rsidRPr="00D664A4">
        <w:rPr>
          <w:rFonts w:ascii="Calibri" w:hAnsi="Calibri" w:cs="Times New Roman"/>
          <w:sz w:val="20"/>
          <w:szCs w:val="20"/>
        </w:rPr>
        <w:t xml:space="preserve"> / Tue </w:t>
      </w:r>
      <w:r w:rsidRPr="00D664A4">
        <w:rPr>
          <w:rFonts w:ascii="Calibri" w:hAnsi="Calibri" w:cs="Times New Roman"/>
          <w:sz w:val="20"/>
          <w:szCs w:val="20"/>
        </w:rPr>
        <w:fldChar w:fldCharType="begin">
          <w:ffData>
            <w:name w:val="Check4"/>
            <w:enabled/>
            <w:calcOnExit w:val="0"/>
            <w:checkBox>
              <w:sizeAuto/>
              <w:default w:val="0"/>
            </w:checkBox>
          </w:ffData>
        </w:fldChar>
      </w:r>
      <w:bookmarkStart w:id="3" w:name="Check4"/>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3"/>
      <w:r w:rsidRPr="00D664A4">
        <w:rPr>
          <w:rFonts w:ascii="Calibri" w:hAnsi="Calibri" w:cs="Times New Roman"/>
          <w:sz w:val="20"/>
          <w:szCs w:val="20"/>
        </w:rPr>
        <w:t xml:space="preserve"> / Wed </w:t>
      </w:r>
      <w:r w:rsidRPr="00D664A4">
        <w:rPr>
          <w:rFonts w:ascii="Calibri" w:hAnsi="Calibri" w:cs="Times New Roman"/>
          <w:sz w:val="20"/>
          <w:szCs w:val="20"/>
        </w:rPr>
        <w:fldChar w:fldCharType="begin">
          <w:ffData>
            <w:name w:val="Check5"/>
            <w:enabled/>
            <w:calcOnExit w:val="0"/>
            <w:checkBox>
              <w:sizeAuto/>
              <w:default w:val="0"/>
            </w:checkBox>
          </w:ffData>
        </w:fldChar>
      </w:r>
      <w:bookmarkStart w:id="4" w:name="Check5"/>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4"/>
      <w:r w:rsidRPr="00D664A4">
        <w:rPr>
          <w:rFonts w:ascii="Calibri" w:hAnsi="Calibri" w:cs="Times New Roman"/>
          <w:sz w:val="20"/>
          <w:szCs w:val="20"/>
        </w:rPr>
        <w:t xml:space="preserve"> / Thu </w:t>
      </w:r>
      <w:r w:rsidRPr="00D664A4">
        <w:rPr>
          <w:rFonts w:ascii="Calibri" w:hAnsi="Calibri" w:cs="Times New Roman"/>
          <w:sz w:val="20"/>
          <w:szCs w:val="20"/>
        </w:rPr>
        <w:fldChar w:fldCharType="begin">
          <w:ffData>
            <w:name w:val="Check7"/>
            <w:enabled/>
            <w:calcOnExit w:val="0"/>
            <w:checkBox>
              <w:sizeAuto/>
              <w:default w:val="0"/>
            </w:checkBox>
          </w:ffData>
        </w:fldChar>
      </w:r>
      <w:bookmarkStart w:id="5" w:name="Check7"/>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5"/>
      <w:r w:rsidRPr="00D664A4">
        <w:rPr>
          <w:rFonts w:ascii="Calibri" w:hAnsi="Calibri" w:cs="Times New Roman"/>
          <w:sz w:val="20"/>
          <w:szCs w:val="20"/>
        </w:rPr>
        <w:t xml:space="preserve"> / Fri </w:t>
      </w:r>
      <w:r w:rsidRPr="00D664A4">
        <w:rPr>
          <w:rFonts w:ascii="Calibri" w:hAnsi="Calibri" w:cs="Times New Roman"/>
          <w:sz w:val="20"/>
          <w:szCs w:val="20"/>
        </w:rPr>
        <w:fldChar w:fldCharType="begin">
          <w:ffData>
            <w:name w:val="Check8"/>
            <w:enabled/>
            <w:calcOnExit w:val="0"/>
            <w:checkBox>
              <w:sizeAuto/>
              <w:default w:val="0"/>
            </w:checkBox>
          </w:ffData>
        </w:fldChar>
      </w:r>
      <w:bookmarkStart w:id="6" w:name="Check8"/>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6"/>
      <w:r w:rsidRPr="00D664A4">
        <w:rPr>
          <w:rFonts w:ascii="Calibri" w:hAnsi="Calibri" w:cs="Times New Roman"/>
          <w:sz w:val="20"/>
          <w:szCs w:val="20"/>
        </w:rPr>
        <w:t xml:space="preserve"> / Sat </w:t>
      </w:r>
      <w:r w:rsidRPr="00D664A4">
        <w:rPr>
          <w:rFonts w:ascii="Calibri" w:hAnsi="Calibri" w:cs="Times New Roman"/>
          <w:sz w:val="20"/>
          <w:szCs w:val="20"/>
        </w:rPr>
        <w:fldChar w:fldCharType="begin">
          <w:ffData>
            <w:name w:val="Check9"/>
            <w:enabled/>
            <w:calcOnExit w:val="0"/>
            <w:checkBox>
              <w:sizeAuto/>
              <w:default w:val="0"/>
            </w:checkBox>
          </w:ffData>
        </w:fldChar>
      </w:r>
      <w:bookmarkStart w:id="7" w:name="Check9"/>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7"/>
      <w:r w:rsidRPr="00D664A4">
        <w:rPr>
          <w:rFonts w:ascii="Calibri" w:hAnsi="Calibri" w:cs="Times New Roman"/>
          <w:sz w:val="20"/>
          <w:szCs w:val="20"/>
        </w:rPr>
        <w:t xml:space="preserve"> / Sun </w:t>
      </w:r>
      <w:r w:rsidRPr="00D664A4">
        <w:rPr>
          <w:rFonts w:ascii="Calibri" w:hAnsi="Calibri" w:cs="Times New Roman"/>
          <w:sz w:val="20"/>
          <w:szCs w:val="20"/>
        </w:rPr>
        <w:fldChar w:fldCharType="begin">
          <w:ffData>
            <w:name w:val="Check10"/>
            <w:enabled/>
            <w:calcOnExit w:val="0"/>
            <w:checkBox>
              <w:sizeAuto/>
              <w:default w:val="0"/>
            </w:checkBox>
          </w:ffData>
        </w:fldChar>
      </w:r>
      <w:bookmarkStart w:id="8" w:name="Check10"/>
      <w:r w:rsidRPr="00D664A4">
        <w:rPr>
          <w:rFonts w:ascii="Calibri" w:hAnsi="Calibri" w:cs="Times New Roman"/>
          <w:sz w:val="20"/>
          <w:szCs w:val="20"/>
        </w:rPr>
        <w:instrText xml:space="preserve"> FORMCHECKBOX </w:instrText>
      </w:r>
      <w:r w:rsidR="00335F5B">
        <w:rPr>
          <w:rFonts w:ascii="Calibri" w:hAnsi="Calibri" w:cs="Times New Roman"/>
          <w:sz w:val="20"/>
          <w:szCs w:val="20"/>
        </w:rPr>
      </w:r>
      <w:r w:rsidR="00335F5B">
        <w:rPr>
          <w:rFonts w:ascii="Calibri" w:hAnsi="Calibri" w:cs="Times New Roman"/>
          <w:sz w:val="20"/>
          <w:szCs w:val="20"/>
        </w:rPr>
        <w:fldChar w:fldCharType="separate"/>
      </w:r>
      <w:r w:rsidRPr="00D664A4">
        <w:rPr>
          <w:rFonts w:ascii="Calibri" w:hAnsi="Calibri" w:cs="Times New Roman"/>
          <w:sz w:val="20"/>
          <w:szCs w:val="20"/>
        </w:rPr>
        <w:fldChar w:fldCharType="end"/>
      </w:r>
      <w:bookmarkEnd w:id="8"/>
    </w:p>
    <w:p w14:paraId="4E2789B7" w14:textId="77777777" w:rsidR="007C1C18" w:rsidRPr="00D664A4" w:rsidRDefault="007C1C18" w:rsidP="005272B4">
      <w:pPr>
        <w:jc w:val="both"/>
        <w:rPr>
          <w:rFonts w:ascii="Calibri" w:hAnsi="Calibri" w:cs="Times New Roman"/>
          <w:sz w:val="20"/>
          <w:szCs w:val="20"/>
        </w:rPr>
      </w:pPr>
    </w:p>
    <w:p w14:paraId="5DDB1F8C" w14:textId="77777777" w:rsidR="007C1C18" w:rsidRPr="00D664A4" w:rsidRDefault="003B2F79" w:rsidP="005272B4">
      <w:pPr>
        <w:jc w:val="both"/>
        <w:rPr>
          <w:rFonts w:ascii="Calibri" w:hAnsi="Calibri" w:cs="Times New Roman"/>
          <w:b/>
          <w:sz w:val="20"/>
          <w:szCs w:val="20"/>
        </w:rPr>
      </w:pPr>
      <w:r w:rsidRPr="00D664A4">
        <w:rPr>
          <w:rFonts w:ascii="Calibri" w:hAnsi="Calibri" w:cs="Times New Roman"/>
          <w:b/>
          <w:sz w:val="20"/>
          <w:szCs w:val="20"/>
        </w:rPr>
        <w:lastRenderedPageBreak/>
        <w:t xml:space="preserve">E) </w:t>
      </w:r>
      <w:r w:rsidR="00124937" w:rsidRPr="00D664A4">
        <w:rPr>
          <w:rFonts w:ascii="Calibri" w:hAnsi="Calibri" w:cs="Times New Roman"/>
          <w:b/>
          <w:sz w:val="20"/>
          <w:szCs w:val="20"/>
        </w:rPr>
        <w:t>Family Requisition</w:t>
      </w:r>
    </w:p>
    <w:p w14:paraId="3A56378B" w14:textId="77777777" w:rsidR="0060222E" w:rsidRPr="00D664A4" w:rsidRDefault="00124937" w:rsidP="0060222E">
      <w:pPr>
        <w:spacing w:after="120"/>
        <w:jc w:val="both"/>
        <w:rPr>
          <w:rFonts w:ascii="Calibri" w:hAnsi="Calibri" w:cs="Times New Roman"/>
          <w:sz w:val="20"/>
          <w:szCs w:val="20"/>
        </w:rPr>
      </w:pPr>
      <w:r w:rsidRPr="00D664A4">
        <w:rPr>
          <w:rFonts w:ascii="Calibri" w:hAnsi="Calibri" w:cs="Times New Roman"/>
          <w:sz w:val="20"/>
          <w:szCs w:val="20"/>
        </w:rPr>
        <w:t>Disaster location</w:t>
      </w:r>
      <w:r w:rsidR="003B2F79" w:rsidRPr="00D664A4">
        <w:rPr>
          <w:rFonts w:ascii="Calibri" w:hAnsi="Calibri" w:cs="Times New Roman"/>
          <w:sz w:val="20"/>
          <w:szCs w:val="20"/>
        </w:rPr>
        <w:t>/address</w:t>
      </w:r>
      <w:r w:rsidR="0060222E" w:rsidRPr="00D664A4">
        <w:rPr>
          <w:rFonts w:ascii="Calibri" w:hAnsi="Calibri" w:cs="Times New Roman"/>
          <w:sz w:val="20"/>
          <w:szCs w:val="20"/>
        </w:rPr>
        <w:t>: _________________________________</w:t>
      </w:r>
    </w:p>
    <w:p w14:paraId="189DA8BD" w14:textId="77777777" w:rsidR="0060222E" w:rsidRPr="00D664A4" w:rsidRDefault="0060222E" w:rsidP="0060222E">
      <w:pPr>
        <w:spacing w:after="120"/>
        <w:jc w:val="both"/>
        <w:rPr>
          <w:rFonts w:ascii="Calibri" w:hAnsi="Calibri" w:cs="Times New Roman"/>
          <w:sz w:val="20"/>
          <w:szCs w:val="20"/>
        </w:rPr>
      </w:pPr>
      <w:r w:rsidRPr="00D664A4">
        <w:rPr>
          <w:rFonts w:ascii="Calibri" w:hAnsi="Calibri" w:cs="Times New Roman"/>
          <w:sz w:val="20"/>
          <w:szCs w:val="20"/>
        </w:rPr>
        <w:t>_______________________________________________________</w:t>
      </w:r>
    </w:p>
    <w:p w14:paraId="735F1AF2" w14:textId="77777777" w:rsidR="00124937" w:rsidRPr="00D664A4" w:rsidRDefault="0060222E" w:rsidP="0060222E">
      <w:pPr>
        <w:spacing w:after="360"/>
        <w:jc w:val="both"/>
        <w:rPr>
          <w:rFonts w:ascii="Calibri" w:hAnsi="Calibri" w:cs="Times New Roman"/>
          <w:sz w:val="20"/>
          <w:szCs w:val="20"/>
        </w:rPr>
      </w:pPr>
      <w:r w:rsidRPr="00D664A4">
        <w:rPr>
          <w:rFonts w:ascii="Calibri" w:hAnsi="Calibri" w:cs="Times New Roman"/>
          <w:sz w:val="20"/>
          <w:szCs w:val="20"/>
        </w:rPr>
        <w:t>____________________________</w:t>
      </w:r>
      <w:r w:rsidRPr="00D664A4">
        <w:rPr>
          <w:rFonts w:ascii="Calibri" w:hAnsi="Calibri" w:cs="Times New Roman"/>
          <w:sz w:val="20"/>
          <w:szCs w:val="20"/>
        </w:rPr>
        <w:tab/>
      </w:r>
      <w:r w:rsidR="00124937" w:rsidRPr="00D664A4">
        <w:rPr>
          <w:rFonts w:ascii="Calibri" w:hAnsi="Calibri" w:cs="Times New Roman"/>
          <w:sz w:val="20"/>
          <w:szCs w:val="20"/>
        </w:rPr>
        <w:t>Date</w:t>
      </w:r>
      <w:r w:rsidRPr="00D664A4">
        <w:rPr>
          <w:rFonts w:ascii="Calibri" w:hAnsi="Calibri" w:cs="Times New Roman"/>
          <w:sz w:val="20"/>
          <w:szCs w:val="20"/>
        </w:rPr>
        <w:t>: _____________________</w:t>
      </w:r>
    </w:p>
    <w:p w14:paraId="2299B046" w14:textId="77777777" w:rsidR="00124937" w:rsidRPr="00D664A4" w:rsidRDefault="003B2F79" w:rsidP="0060222E">
      <w:pPr>
        <w:spacing w:after="120"/>
        <w:jc w:val="both"/>
        <w:rPr>
          <w:rFonts w:ascii="Calibri" w:hAnsi="Calibri" w:cs="Times New Roman"/>
          <w:sz w:val="20"/>
          <w:szCs w:val="20"/>
        </w:rPr>
      </w:pPr>
      <w:r w:rsidRPr="00D664A4">
        <w:rPr>
          <w:rFonts w:ascii="Calibri" w:hAnsi="Calibri" w:cs="Times New Roman"/>
          <w:sz w:val="20"/>
          <w:szCs w:val="20"/>
        </w:rPr>
        <w:t xml:space="preserve">Family </w:t>
      </w:r>
      <w:r w:rsidR="0060222E" w:rsidRPr="00D664A4">
        <w:rPr>
          <w:rFonts w:ascii="Calibri" w:hAnsi="Calibri" w:cs="Times New Roman"/>
          <w:sz w:val="20"/>
          <w:szCs w:val="20"/>
        </w:rPr>
        <w:t>Name: ___________________________________________</w:t>
      </w:r>
    </w:p>
    <w:p w14:paraId="7D0C38BB" w14:textId="77777777" w:rsidR="0060222E" w:rsidRPr="00D664A4" w:rsidRDefault="00124937" w:rsidP="0060222E">
      <w:pPr>
        <w:spacing w:after="120"/>
        <w:jc w:val="both"/>
        <w:rPr>
          <w:rFonts w:ascii="Calibri" w:hAnsi="Calibri" w:cs="Times New Roman"/>
          <w:sz w:val="20"/>
          <w:szCs w:val="20"/>
        </w:rPr>
      </w:pPr>
      <w:r w:rsidRPr="00D664A4">
        <w:rPr>
          <w:rFonts w:ascii="Calibri" w:hAnsi="Calibri" w:cs="Times New Roman"/>
          <w:sz w:val="20"/>
          <w:szCs w:val="20"/>
        </w:rPr>
        <w:t>Address</w:t>
      </w:r>
      <w:r w:rsidR="0060222E" w:rsidRPr="00D664A4">
        <w:rPr>
          <w:rFonts w:ascii="Calibri" w:hAnsi="Calibri" w:cs="Times New Roman"/>
          <w:sz w:val="20"/>
          <w:szCs w:val="20"/>
        </w:rPr>
        <w:t>: _______________________________________________</w:t>
      </w:r>
    </w:p>
    <w:p w14:paraId="58E94CD4" w14:textId="77777777" w:rsidR="0060222E" w:rsidRPr="00D664A4" w:rsidRDefault="0060222E" w:rsidP="0060222E">
      <w:pPr>
        <w:spacing w:after="120"/>
        <w:jc w:val="both"/>
        <w:rPr>
          <w:rFonts w:ascii="Calibri" w:hAnsi="Calibri" w:cs="Times New Roman"/>
          <w:sz w:val="20"/>
          <w:szCs w:val="20"/>
        </w:rPr>
      </w:pPr>
      <w:r w:rsidRPr="00D664A4">
        <w:rPr>
          <w:rFonts w:ascii="Calibri" w:hAnsi="Calibri" w:cs="Times New Roman"/>
          <w:sz w:val="20"/>
          <w:szCs w:val="20"/>
        </w:rPr>
        <w:t>_______________________________________________________</w:t>
      </w:r>
    </w:p>
    <w:p w14:paraId="09353444" w14:textId="77777777" w:rsidR="0060222E" w:rsidRPr="00D664A4" w:rsidRDefault="00124937" w:rsidP="005272B4">
      <w:pPr>
        <w:jc w:val="both"/>
        <w:rPr>
          <w:rFonts w:ascii="Calibri" w:hAnsi="Calibri" w:cs="Times New Roman"/>
          <w:sz w:val="20"/>
          <w:szCs w:val="20"/>
        </w:rPr>
      </w:pPr>
      <w:r w:rsidRPr="00D664A4">
        <w:rPr>
          <w:rFonts w:ascii="Calibri" w:hAnsi="Calibri" w:cs="Times New Roman"/>
          <w:sz w:val="20"/>
          <w:szCs w:val="20"/>
        </w:rPr>
        <w:t>Number in family</w:t>
      </w:r>
      <w:r w:rsidR="0060222E" w:rsidRPr="00D664A4">
        <w:rPr>
          <w:rFonts w:ascii="Calibri" w:hAnsi="Calibri" w:cs="Times New Roman"/>
          <w:sz w:val="20"/>
          <w:szCs w:val="20"/>
        </w:rPr>
        <w:t>: _________ (please input details below)</w:t>
      </w:r>
    </w:p>
    <w:tbl>
      <w:tblPr>
        <w:tblStyle w:val="TableGrid"/>
        <w:tblW w:w="0" w:type="auto"/>
        <w:tblLook w:val="00A0" w:firstRow="1" w:lastRow="0" w:firstColumn="1" w:lastColumn="0" w:noHBand="0" w:noVBand="0"/>
      </w:tblPr>
      <w:tblGrid>
        <w:gridCol w:w="1912"/>
        <w:gridCol w:w="1031"/>
        <w:gridCol w:w="2793"/>
      </w:tblGrid>
      <w:tr w:rsidR="0060222E" w:rsidRPr="00D664A4" w14:paraId="190D7006" w14:textId="77777777">
        <w:tc>
          <w:tcPr>
            <w:tcW w:w="1912" w:type="dxa"/>
          </w:tcPr>
          <w:p w14:paraId="5922C09C" w14:textId="77777777" w:rsidR="0060222E" w:rsidRPr="00D664A4" w:rsidRDefault="0060222E" w:rsidP="00C47689">
            <w:pPr>
              <w:spacing w:before="20" w:after="20"/>
              <w:jc w:val="both"/>
              <w:rPr>
                <w:rFonts w:ascii="Calibri" w:hAnsi="Calibri" w:cs="Times New Roman"/>
                <w:sz w:val="20"/>
                <w:szCs w:val="20"/>
              </w:rPr>
            </w:pPr>
            <w:r w:rsidRPr="00D664A4">
              <w:rPr>
                <w:rFonts w:ascii="Calibri" w:hAnsi="Calibri" w:cs="Times New Roman"/>
                <w:sz w:val="20"/>
                <w:szCs w:val="20"/>
              </w:rPr>
              <w:t>Gender</w:t>
            </w:r>
          </w:p>
        </w:tc>
        <w:tc>
          <w:tcPr>
            <w:tcW w:w="1031" w:type="dxa"/>
          </w:tcPr>
          <w:p w14:paraId="25440B72" w14:textId="77777777" w:rsidR="0060222E" w:rsidRPr="00D664A4" w:rsidRDefault="0060222E" w:rsidP="00C47689">
            <w:pPr>
              <w:spacing w:before="20" w:after="20"/>
              <w:jc w:val="both"/>
              <w:rPr>
                <w:rFonts w:ascii="Calibri" w:hAnsi="Calibri" w:cs="Times New Roman"/>
                <w:sz w:val="20"/>
                <w:szCs w:val="20"/>
              </w:rPr>
            </w:pPr>
            <w:r w:rsidRPr="00D664A4">
              <w:rPr>
                <w:rFonts w:ascii="Calibri" w:hAnsi="Calibri" w:cs="Times New Roman"/>
                <w:sz w:val="20"/>
                <w:szCs w:val="20"/>
              </w:rPr>
              <w:t>Age</w:t>
            </w:r>
          </w:p>
        </w:tc>
        <w:tc>
          <w:tcPr>
            <w:tcW w:w="2793" w:type="dxa"/>
          </w:tcPr>
          <w:p w14:paraId="3E77E809" w14:textId="77777777" w:rsidR="0060222E" w:rsidRPr="00D664A4" w:rsidRDefault="0060222E" w:rsidP="00C47689">
            <w:pPr>
              <w:spacing w:before="20" w:after="20"/>
              <w:jc w:val="both"/>
              <w:rPr>
                <w:rFonts w:ascii="Calibri" w:hAnsi="Calibri" w:cs="Times New Roman"/>
                <w:sz w:val="20"/>
                <w:szCs w:val="20"/>
              </w:rPr>
            </w:pPr>
            <w:r w:rsidRPr="00D664A4">
              <w:rPr>
                <w:rFonts w:ascii="Calibri" w:hAnsi="Calibri" w:cs="Times New Roman"/>
                <w:sz w:val="20"/>
                <w:szCs w:val="20"/>
              </w:rPr>
              <w:t>Sizes</w:t>
            </w:r>
          </w:p>
        </w:tc>
      </w:tr>
      <w:tr w:rsidR="0060222E" w:rsidRPr="00D664A4" w14:paraId="3D6191F2" w14:textId="77777777">
        <w:tc>
          <w:tcPr>
            <w:tcW w:w="1912" w:type="dxa"/>
          </w:tcPr>
          <w:p w14:paraId="338F45FC"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1A7CAA0B"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3B942523"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2A6BF6F5" w14:textId="77777777">
        <w:tc>
          <w:tcPr>
            <w:tcW w:w="1912" w:type="dxa"/>
          </w:tcPr>
          <w:p w14:paraId="6328CFC5"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2FB7B71F"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35F8F216"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0174A017" w14:textId="77777777">
        <w:tc>
          <w:tcPr>
            <w:tcW w:w="1912" w:type="dxa"/>
          </w:tcPr>
          <w:p w14:paraId="0AEDDAFE"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61F6E869"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583EEF71"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7EACF887" w14:textId="77777777">
        <w:tc>
          <w:tcPr>
            <w:tcW w:w="1912" w:type="dxa"/>
          </w:tcPr>
          <w:p w14:paraId="722E4441"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73FD70C4"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5CDBFE05"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1797A125" w14:textId="77777777">
        <w:tc>
          <w:tcPr>
            <w:tcW w:w="1912" w:type="dxa"/>
          </w:tcPr>
          <w:p w14:paraId="4CC756C4"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165883A2"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5CBE9CF1"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1D84B245" w14:textId="77777777">
        <w:tc>
          <w:tcPr>
            <w:tcW w:w="1912" w:type="dxa"/>
          </w:tcPr>
          <w:p w14:paraId="2F0DC8E2"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3EE041AC"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3C442679"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4525F861" w14:textId="77777777">
        <w:tc>
          <w:tcPr>
            <w:tcW w:w="1912" w:type="dxa"/>
          </w:tcPr>
          <w:p w14:paraId="06B7D165"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54E8B860"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7EF62CEA" w14:textId="77777777" w:rsidR="0060222E" w:rsidRPr="00D664A4" w:rsidRDefault="0060222E" w:rsidP="00C47689">
            <w:pPr>
              <w:spacing w:before="20" w:after="20"/>
              <w:jc w:val="both"/>
              <w:rPr>
                <w:rFonts w:ascii="Calibri" w:hAnsi="Calibri" w:cs="Times New Roman"/>
                <w:sz w:val="20"/>
                <w:szCs w:val="20"/>
              </w:rPr>
            </w:pPr>
          </w:p>
        </w:tc>
      </w:tr>
      <w:tr w:rsidR="0060222E" w:rsidRPr="00D664A4" w14:paraId="06184169" w14:textId="77777777">
        <w:tc>
          <w:tcPr>
            <w:tcW w:w="1912" w:type="dxa"/>
          </w:tcPr>
          <w:p w14:paraId="5CB68651" w14:textId="77777777" w:rsidR="0060222E" w:rsidRPr="00D664A4" w:rsidRDefault="0060222E" w:rsidP="00C47689">
            <w:pPr>
              <w:spacing w:before="20" w:after="20"/>
              <w:jc w:val="both"/>
              <w:rPr>
                <w:rFonts w:ascii="Calibri" w:hAnsi="Calibri" w:cs="Times New Roman"/>
                <w:sz w:val="20"/>
                <w:szCs w:val="20"/>
              </w:rPr>
            </w:pPr>
          </w:p>
        </w:tc>
        <w:tc>
          <w:tcPr>
            <w:tcW w:w="1031" w:type="dxa"/>
          </w:tcPr>
          <w:p w14:paraId="614BAC89" w14:textId="77777777" w:rsidR="0060222E" w:rsidRPr="00D664A4" w:rsidRDefault="0060222E" w:rsidP="00C47689">
            <w:pPr>
              <w:spacing w:before="20" w:after="20"/>
              <w:jc w:val="both"/>
              <w:rPr>
                <w:rFonts w:ascii="Calibri" w:hAnsi="Calibri" w:cs="Times New Roman"/>
                <w:sz w:val="20"/>
                <w:szCs w:val="20"/>
              </w:rPr>
            </w:pPr>
          </w:p>
        </w:tc>
        <w:tc>
          <w:tcPr>
            <w:tcW w:w="2793" w:type="dxa"/>
          </w:tcPr>
          <w:p w14:paraId="2F26FF2E" w14:textId="77777777" w:rsidR="0060222E" w:rsidRPr="00D664A4" w:rsidRDefault="0060222E" w:rsidP="00C47689">
            <w:pPr>
              <w:spacing w:before="20" w:after="20"/>
              <w:jc w:val="both"/>
              <w:rPr>
                <w:rFonts w:ascii="Calibri" w:hAnsi="Calibri" w:cs="Times New Roman"/>
                <w:sz w:val="20"/>
                <w:szCs w:val="20"/>
              </w:rPr>
            </w:pPr>
          </w:p>
        </w:tc>
      </w:tr>
    </w:tbl>
    <w:p w14:paraId="6B92075F" w14:textId="77777777" w:rsidR="00C47689" w:rsidRPr="00D664A4" w:rsidRDefault="00C47689" w:rsidP="0060222E">
      <w:pPr>
        <w:spacing w:after="0"/>
        <w:jc w:val="both"/>
        <w:rPr>
          <w:rFonts w:ascii="Calibri" w:hAnsi="Calibri" w:cs="Times New Roman"/>
          <w:sz w:val="20"/>
          <w:szCs w:val="20"/>
        </w:rPr>
      </w:pPr>
    </w:p>
    <w:tbl>
      <w:tblPr>
        <w:tblStyle w:val="TableGrid"/>
        <w:tblW w:w="0" w:type="auto"/>
        <w:tblLook w:val="00A0" w:firstRow="1" w:lastRow="0" w:firstColumn="1" w:lastColumn="0" w:noHBand="0" w:noVBand="0"/>
      </w:tblPr>
      <w:tblGrid>
        <w:gridCol w:w="2868"/>
        <w:gridCol w:w="2868"/>
      </w:tblGrid>
      <w:tr w:rsidR="00C47689" w:rsidRPr="00D664A4" w14:paraId="7E12C482" w14:textId="77777777">
        <w:trPr>
          <w:trHeight w:val="280"/>
        </w:trPr>
        <w:tc>
          <w:tcPr>
            <w:tcW w:w="2868" w:type="dxa"/>
            <w:tcBorders>
              <w:bottom w:val="single" w:sz="4" w:space="0" w:color="auto"/>
            </w:tcBorders>
          </w:tcPr>
          <w:p w14:paraId="5C31CA7C"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Materials to be given</w:t>
            </w:r>
          </w:p>
        </w:tc>
        <w:tc>
          <w:tcPr>
            <w:tcW w:w="2868" w:type="dxa"/>
            <w:tcBorders>
              <w:bottom w:val="single" w:sz="4" w:space="0" w:color="auto"/>
            </w:tcBorders>
          </w:tcPr>
          <w:p w14:paraId="7D31E45D" w14:textId="77777777" w:rsidR="00C47689" w:rsidRPr="00D664A4" w:rsidRDefault="00C47689" w:rsidP="00C47689">
            <w:pPr>
              <w:spacing w:before="20" w:after="20"/>
              <w:jc w:val="both"/>
              <w:rPr>
                <w:rFonts w:ascii="Calibri" w:hAnsi="Calibri" w:cs="Times New Roman"/>
                <w:sz w:val="20"/>
                <w:szCs w:val="20"/>
              </w:rPr>
            </w:pPr>
          </w:p>
        </w:tc>
      </w:tr>
      <w:tr w:rsidR="00C47689" w:rsidRPr="00D664A4" w14:paraId="4ED59C9D" w14:textId="77777777">
        <w:trPr>
          <w:trHeight w:val="160"/>
        </w:trPr>
        <w:tc>
          <w:tcPr>
            <w:tcW w:w="2868" w:type="dxa"/>
            <w:tcBorders>
              <w:top w:val="single" w:sz="4" w:space="0" w:color="auto"/>
              <w:bottom w:val="single" w:sz="4" w:space="0" w:color="auto"/>
            </w:tcBorders>
          </w:tcPr>
          <w:p w14:paraId="3109B1D4"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Number of clothing</w:t>
            </w:r>
          </w:p>
        </w:tc>
        <w:tc>
          <w:tcPr>
            <w:tcW w:w="2868" w:type="dxa"/>
            <w:tcBorders>
              <w:top w:val="single" w:sz="4" w:space="0" w:color="auto"/>
              <w:bottom w:val="single" w:sz="4" w:space="0" w:color="auto"/>
            </w:tcBorders>
          </w:tcPr>
          <w:p w14:paraId="5BF7DC91" w14:textId="77777777" w:rsidR="00C47689" w:rsidRPr="00D664A4" w:rsidRDefault="00C47689" w:rsidP="00C47689">
            <w:pPr>
              <w:spacing w:before="20" w:after="20"/>
              <w:jc w:val="both"/>
              <w:rPr>
                <w:rFonts w:ascii="Calibri" w:hAnsi="Calibri" w:cs="Times New Roman"/>
                <w:sz w:val="20"/>
                <w:szCs w:val="20"/>
              </w:rPr>
            </w:pPr>
          </w:p>
        </w:tc>
      </w:tr>
      <w:tr w:rsidR="00C47689" w:rsidRPr="00D664A4" w14:paraId="1E555A38" w14:textId="77777777">
        <w:trPr>
          <w:trHeight w:val="300"/>
        </w:trPr>
        <w:tc>
          <w:tcPr>
            <w:tcW w:w="2868" w:type="dxa"/>
            <w:tcBorders>
              <w:top w:val="single" w:sz="4" w:space="0" w:color="auto"/>
              <w:bottom w:val="single" w:sz="4" w:space="0" w:color="auto"/>
            </w:tcBorders>
          </w:tcPr>
          <w:p w14:paraId="73E60920"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Number of pieces of bed linen</w:t>
            </w:r>
          </w:p>
        </w:tc>
        <w:tc>
          <w:tcPr>
            <w:tcW w:w="2868" w:type="dxa"/>
            <w:tcBorders>
              <w:top w:val="single" w:sz="4" w:space="0" w:color="auto"/>
              <w:bottom w:val="single" w:sz="4" w:space="0" w:color="auto"/>
            </w:tcBorders>
          </w:tcPr>
          <w:p w14:paraId="5AF90583" w14:textId="77777777" w:rsidR="00C47689" w:rsidRPr="00D664A4" w:rsidRDefault="00C47689" w:rsidP="00C47689">
            <w:pPr>
              <w:spacing w:before="20" w:after="20"/>
              <w:jc w:val="both"/>
              <w:rPr>
                <w:rFonts w:ascii="Calibri" w:hAnsi="Calibri" w:cs="Times New Roman"/>
                <w:sz w:val="20"/>
                <w:szCs w:val="20"/>
              </w:rPr>
            </w:pPr>
          </w:p>
        </w:tc>
      </w:tr>
      <w:tr w:rsidR="00C47689" w:rsidRPr="00D664A4" w14:paraId="17114F0F" w14:textId="77777777">
        <w:trPr>
          <w:trHeight w:val="160"/>
        </w:trPr>
        <w:tc>
          <w:tcPr>
            <w:tcW w:w="2868" w:type="dxa"/>
            <w:tcBorders>
              <w:top w:val="single" w:sz="4" w:space="0" w:color="auto"/>
              <w:bottom w:val="single" w:sz="4" w:space="0" w:color="auto"/>
            </w:tcBorders>
          </w:tcPr>
          <w:p w14:paraId="4B72D1D6"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Number of sheets</w:t>
            </w:r>
          </w:p>
        </w:tc>
        <w:tc>
          <w:tcPr>
            <w:tcW w:w="2868" w:type="dxa"/>
            <w:tcBorders>
              <w:top w:val="single" w:sz="4" w:space="0" w:color="auto"/>
              <w:bottom w:val="single" w:sz="4" w:space="0" w:color="auto"/>
            </w:tcBorders>
          </w:tcPr>
          <w:p w14:paraId="0EE8E120" w14:textId="77777777" w:rsidR="00C47689" w:rsidRPr="00D664A4" w:rsidRDefault="00C47689" w:rsidP="00C47689">
            <w:pPr>
              <w:spacing w:before="20" w:after="20"/>
              <w:jc w:val="both"/>
              <w:rPr>
                <w:rFonts w:ascii="Calibri" w:hAnsi="Calibri" w:cs="Times New Roman"/>
                <w:sz w:val="20"/>
                <w:szCs w:val="20"/>
              </w:rPr>
            </w:pPr>
          </w:p>
        </w:tc>
      </w:tr>
      <w:tr w:rsidR="00C47689" w:rsidRPr="00D664A4" w14:paraId="4450FB68" w14:textId="77777777">
        <w:trPr>
          <w:trHeight w:val="260"/>
        </w:trPr>
        <w:tc>
          <w:tcPr>
            <w:tcW w:w="2868" w:type="dxa"/>
            <w:tcBorders>
              <w:top w:val="single" w:sz="4" w:space="0" w:color="auto"/>
              <w:bottom w:val="single" w:sz="4" w:space="0" w:color="auto"/>
            </w:tcBorders>
          </w:tcPr>
          <w:p w14:paraId="0E12C267"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Number of towels</w:t>
            </w:r>
          </w:p>
        </w:tc>
        <w:tc>
          <w:tcPr>
            <w:tcW w:w="2868" w:type="dxa"/>
            <w:tcBorders>
              <w:top w:val="single" w:sz="4" w:space="0" w:color="auto"/>
              <w:bottom w:val="single" w:sz="4" w:space="0" w:color="auto"/>
            </w:tcBorders>
          </w:tcPr>
          <w:p w14:paraId="00B895A1" w14:textId="77777777" w:rsidR="00C47689" w:rsidRPr="00D664A4" w:rsidRDefault="00C47689" w:rsidP="00C47689">
            <w:pPr>
              <w:spacing w:before="20" w:after="20"/>
              <w:jc w:val="both"/>
              <w:rPr>
                <w:rFonts w:ascii="Calibri" w:hAnsi="Calibri" w:cs="Times New Roman"/>
                <w:sz w:val="20"/>
                <w:szCs w:val="20"/>
              </w:rPr>
            </w:pPr>
          </w:p>
        </w:tc>
      </w:tr>
      <w:tr w:rsidR="00C47689" w:rsidRPr="00D664A4" w14:paraId="0412BA14" w14:textId="77777777">
        <w:trPr>
          <w:trHeight w:val="180"/>
        </w:trPr>
        <w:tc>
          <w:tcPr>
            <w:tcW w:w="2868" w:type="dxa"/>
            <w:tcBorders>
              <w:top w:val="single" w:sz="4" w:space="0" w:color="auto"/>
              <w:bottom w:val="single" w:sz="4" w:space="0" w:color="auto"/>
            </w:tcBorders>
          </w:tcPr>
          <w:p w14:paraId="71C9AE47"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Estimated value of groceries</w:t>
            </w:r>
          </w:p>
        </w:tc>
        <w:tc>
          <w:tcPr>
            <w:tcW w:w="2868" w:type="dxa"/>
            <w:tcBorders>
              <w:top w:val="single" w:sz="4" w:space="0" w:color="auto"/>
              <w:bottom w:val="single" w:sz="4" w:space="0" w:color="auto"/>
            </w:tcBorders>
          </w:tcPr>
          <w:p w14:paraId="612FDBDE" w14:textId="77777777" w:rsidR="00C47689" w:rsidRPr="00D664A4" w:rsidRDefault="00C47689" w:rsidP="00C47689">
            <w:pPr>
              <w:spacing w:before="20" w:after="20"/>
              <w:jc w:val="both"/>
              <w:rPr>
                <w:rFonts w:ascii="Calibri" w:hAnsi="Calibri" w:cs="Times New Roman"/>
                <w:sz w:val="20"/>
                <w:szCs w:val="20"/>
              </w:rPr>
            </w:pPr>
            <w:r w:rsidRPr="00D664A4">
              <w:rPr>
                <w:rFonts w:ascii="Calibri" w:hAnsi="Calibri" w:cs="Times New Roman"/>
                <w:sz w:val="20"/>
                <w:szCs w:val="20"/>
              </w:rPr>
              <w:t>£</w:t>
            </w:r>
          </w:p>
        </w:tc>
      </w:tr>
    </w:tbl>
    <w:p w14:paraId="5D79505B" w14:textId="77777777" w:rsidR="00124937" w:rsidRPr="00D664A4" w:rsidRDefault="00124937" w:rsidP="0060222E">
      <w:pPr>
        <w:spacing w:after="0"/>
        <w:jc w:val="both"/>
        <w:rPr>
          <w:rFonts w:ascii="Calibri" w:hAnsi="Calibri" w:cs="Times New Roman"/>
          <w:sz w:val="20"/>
          <w:szCs w:val="20"/>
        </w:rPr>
      </w:pPr>
    </w:p>
    <w:p w14:paraId="120C8AA7" w14:textId="77777777" w:rsidR="00C47689" w:rsidRPr="00D664A4" w:rsidRDefault="00124937" w:rsidP="00C47689">
      <w:pPr>
        <w:spacing w:after="120"/>
        <w:jc w:val="both"/>
        <w:rPr>
          <w:rFonts w:ascii="Calibri" w:hAnsi="Calibri" w:cs="Times New Roman"/>
          <w:sz w:val="20"/>
          <w:szCs w:val="20"/>
        </w:rPr>
      </w:pPr>
      <w:r w:rsidRPr="00D664A4">
        <w:rPr>
          <w:rFonts w:ascii="Calibri" w:hAnsi="Calibri" w:cs="Times New Roman"/>
          <w:sz w:val="20"/>
          <w:szCs w:val="20"/>
        </w:rPr>
        <w:t>Name of volunteer</w:t>
      </w:r>
      <w:r w:rsidR="00C47689" w:rsidRPr="00D664A4">
        <w:rPr>
          <w:rFonts w:ascii="Calibri" w:hAnsi="Calibri" w:cs="Times New Roman"/>
          <w:sz w:val="20"/>
          <w:szCs w:val="20"/>
        </w:rPr>
        <w:t>:</w:t>
      </w:r>
      <w:r w:rsidR="00C47689" w:rsidRPr="00D664A4">
        <w:rPr>
          <w:rFonts w:ascii="Calibri" w:hAnsi="Calibri" w:cs="Times New Roman"/>
          <w:sz w:val="20"/>
          <w:szCs w:val="20"/>
        </w:rPr>
        <w:tab/>
      </w:r>
      <w:bookmarkStart w:id="9" w:name="_GoBack"/>
      <w:bookmarkEnd w:id="9"/>
      <w:r w:rsidR="00C47689" w:rsidRPr="00D664A4">
        <w:rPr>
          <w:rFonts w:ascii="Calibri" w:hAnsi="Calibri" w:cs="Times New Roman"/>
          <w:sz w:val="20"/>
          <w:szCs w:val="20"/>
        </w:rPr>
        <w:t>_________________________________</w:t>
      </w:r>
    </w:p>
    <w:p w14:paraId="062FE91C" w14:textId="77777777" w:rsidR="00E8381F" w:rsidRPr="00D664A4" w:rsidRDefault="003B2F79" w:rsidP="0018508B">
      <w:pPr>
        <w:spacing w:after="120"/>
        <w:jc w:val="both"/>
        <w:rPr>
          <w:rFonts w:ascii="Calibri" w:hAnsi="Calibri" w:cs="Times New Roman"/>
          <w:b/>
          <w:szCs w:val="20"/>
        </w:rPr>
      </w:pPr>
      <w:r w:rsidRPr="00D664A4">
        <w:rPr>
          <w:rFonts w:ascii="Calibri" w:hAnsi="Calibri" w:cs="Times New Roman"/>
          <w:sz w:val="20"/>
          <w:szCs w:val="20"/>
        </w:rPr>
        <w:t>Signature of volunteer</w:t>
      </w:r>
      <w:r w:rsidR="00C47689" w:rsidRPr="00D664A4">
        <w:rPr>
          <w:rFonts w:ascii="Calibri" w:hAnsi="Calibri" w:cs="Times New Roman"/>
          <w:sz w:val="20"/>
          <w:szCs w:val="20"/>
        </w:rPr>
        <w:t>:</w:t>
      </w:r>
      <w:r w:rsidR="00C47689" w:rsidRPr="00D664A4">
        <w:rPr>
          <w:rFonts w:ascii="Calibri" w:hAnsi="Calibri" w:cs="Times New Roman"/>
          <w:sz w:val="20"/>
          <w:szCs w:val="20"/>
        </w:rPr>
        <w:tab/>
        <w:t>_________________________________</w:t>
      </w:r>
      <w:r w:rsidR="00C47689" w:rsidRPr="00D664A4">
        <w:rPr>
          <w:rFonts w:ascii="Calibri" w:hAnsi="Calibri" w:cs="Times New Roman"/>
          <w:b/>
          <w:szCs w:val="20"/>
        </w:rPr>
        <w:br w:type="page"/>
      </w:r>
      <w:r w:rsidRPr="00D664A4">
        <w:rPr>
          <w:rFonts w:ascii="Calibri" w:hAnsi="Calibri" w:cs="Times New Roman"/>
          <w:b/>
          <w:szCs w:val="20"/>
        </w:rPr>
        <w:lastRenderedPageBreak/>
        <w:t>MEMBER’S PERSONAL PREPARATION</w:t>
      </w:r>
    </w:p>
    <w:p w14:paraId="770E92BD" w14:textId="77777777" w:rsidR="00256D76" w:rsidRPr="00D664A4" w:rsidRDefault="00256D76" w:rsidP="0018508B">
      <w:pPr>
        <w:spacing w:beforeAutospacing="1" w:after="120" w:line="240" w:lineRule="auto"/>
        <w:jc w:val="both"/>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Start preparing today before a flood happens</w:t>
      </w:r>
      <w:r w:rsidR="00E8381F" w:rsidRPr="00D664A4">
        <w:rPr>
          <w:rFonts w:ascii="Calibri" w:eastAsia="Times New Roman" w:hAnsi="Calibri" w:cs="Times New Roman"/>
          <w:sz w:val="20"/>
          <w:szCs w:val="20"/>
          <w:lang w:eastAsia="en-GB"/>
        </w:rPr>
        <w:t>!</w:t>
      </w:r>
      <w:r w:rsidR="003B2F79" w:rsidRPr="00D664A4">
        <w:rPr>
          <w:rFonts w:ascii="Calibri" w:eastAsia="Times New Roman" w:hAnsi="Calibri" w:cs="Times New Roman"/>
          <w:sz w:val="20"/>
          <w:szCs w:val="20"/>
          <w:lang w:eastAsia="en-GB"/>
        </w:rPr>
        <w:t xml:space="preserve"> </w:t>
      </w:r>
      <w:r w:rsidRPr="00D664A4">
        <w:rPr>
          <w:rFonts w:ascii="Calibri" w:eastAsia="Times New Roman" w:hAnsi="Calibri" w:cs="Times New Roman"/>
          <w:sz w:val="20"/>
          <w:szCs w:val="20"/>
          <w:lang w:eastAsia="en-GB"/>
        </w:rPr>
        <w:t>If you live in a flood risk area do what you can now to prepare for a flood. Don’t wait until it happens, you may not have time.</w:t>
      </w:r>
    </w:p>
    <w:p w14:paraId="05204603" w14:textId="77777777" w:rsidR="00256D76" w:rsidRPr="00D664A4" w:rsidRDefault="00256D76" w:rsidP="0018508B">
      <w:pPr>
        <w:shd w:val="clear" w:color="auto" w:fill="FFFFFF"/>
        <w:spacing w:beforeAutospacing="1" w:after="120" w:afterAutospacing="1" w:line="240" w:lineRule="auto"/>
        <w:jc w:val="both"/>
        <w:rPr>
          <w:rFonts w:ascii="Calibri" w:eastAsia="Times New Roman" w:hAnsi="Calibri" w:cs="Times New Roman"/>
          <w:i/>
          <w:sz w:val="20"/>
          <w:szCs w:val="20"/>
          <w:lang w:eastAsia="en-GB"/>
        </w:rPr>
      </w:pPr>
      <w:r w:rsidRPr="00D664A4">
        <w:rPr>
          <w:rFonts w:ascii="Calibri" w:eastAsia="Times New Roman" w:hAnsi="Calibri" w:cs="Times New Roman"/>
          <w:i/>
          <w:sz w:val="20"/>
          <w:szCs w:val="20"/>
          <w:lang w:eastAsia="en-GB"/>
        </w:rPr>
        <w:t> The following actions will help you to be prepared.</w:t>
      </w:r>
    </w:p>
    <w:p w14:paraId="422AA38D" w14:textId="77777777" w:rsidR="0018508B" w:rsidRDefault="00DC396E"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C</w:t>
      </w:r>
      <w:r w:rsidR="00256D76" w:rsidRPr="0018508B">
        <w:rPr>
          <w:rFonts w:ascii="Calibri" w:eastAsia="Times New Roman" w:hAnsi="Calibri" w:cs="Times New Roman"/>
          <w:sz w:val="20"/>
          <w:szCs w:val="20"/>
          <w:lang w:eastAsia="en-GB"/>
        </w:rPr>
        <w:t>heck your insurance cover - ensure it covers flood damag</w:t>
      </w:r>
      <w:r w:rsidRPr="0018508B">
        <w:rPr>
          <w:rFonts w:ascii="Calibri" w:eastAsia="Times New Roman" w:hAnsi="Calibri" w:cs="Times New Roman"/>
          <w:sz w:val="20"/>
          <w:szCs w:val="20"/>
          <w:lang w:eastAsia="en-GB"/>
        </w:rPr>
        <w:t>e</w:t>
      </w:r>
    </w:p>
    <w:p w14:paraId="78D1367B" w14:textId="77777777" w:rsidR="00256D76" w:rsidRPr="0018508B" w:rsidRDefault="00256D76"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 xml:space="preserve">Know how to turn off your gas, electricity and water mains supplies. </w:t>
      </w:r>
    </w:p>
    <w:p w14:paraId="0D23F9DC" w14:textId="2AA3F09D" w:rsidR="00256D76" w:rsidRPr="0018508B" w:rsidRDefault="00256D76"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Prepare a flood kit of essential items such as a torch</w:t>
      </w:r>
      <w:r w:rsidR="00B72ABD">
        <w:rPr>
          <w:rFonts w:ascii="Calibri" w:eastAsia="Times New Roman" w:hAnsi="Calibri" w:cs="Times New Roman"/>
          <w:sz w:val="20"/>
          <w:szCs w:val="20"/>
          <w:lang w:eastAsia="en-GB"/>
        </w:rPr>
        <w:t>, a portable radio</w:t>
      </w:r>
    </w:p>
    <w:p w14:paraId="38351310" w14:textId="77777777" w:rsidR="00256D76" w:rsidRPr="0018508B" w:rsidRDefault="00DB59BF"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As a family a</w:t>
      </w:r>
      <w:r w:rsidR="00256D76" w:rsidRPr="0018508B">
        <w:rPr>
          <w:rFonts w:ascii="Calibri" w:eastAsia="Times New Roman" w:hAnsi="Calibri" w:cs="Times New Roman"/>
          <w:sz w:val="20"/>
          <w:szCs w:val="20"/>
          <w:lang w:eastAsia="en-GB"/>
        </w:rPr>
        <w:t xml:space="preserve">gree where you will go and how to contact each other. </w:t>
      </w:r>
    </w:p>
    <w:p w14:paraId="672911BF" w14:textId="77777777" w:rsidR="00256D76" w:rsidRPr="0018508B" w:rsidRDefault="00256D76"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 xml:space="preserve">Think about what you can move to a safe place now (for example photo albums, family videos and treasured mementos/possessions). </w:t>
      </w:r>
    </w:p>
    <w:p w14:paraId="2D9AAA6C" w14:textId="77777777" w:rsidR="00256D76" w:rsidRPr="0018508B" w:rsidRDefault="00256D76"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 xml:space="preserve">Think about what you would want to move to safety during a flood (for example pets, cars and furniture). </w:t>
      </w:r>
    </w:p>
    <w:p w14:paraId="2188C981" w14:textId="77777777" w:rsidR="00256D76" w:rsidRPr="0018508B" w:rsidRDefault="00256D76"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 xml:space="preserve">Create a list of important contact numbers including </w:t>
      </w:r>
      <w:r w:rsidR="003B2F79" w:rsidRPr="0018508B">
        <w:rPr>
          <w:rFonts w:ascii="Calibri" w:eastAsia="Times New Roman" w:hAnsi="Calibri" w:cs="Times New Roman"/>
          <w:sz w:val="20"/>
          <w:szCs w:val="20"/>
          <w:lang w:eastAsia="en-GB"/>
        </w:rPr>
        <w:t>Flood line</w:t>
      </w:r>
      <w:r w:rsidRPr="0018508B">
        <w:rPr>
          <w:rFonts w:ascii="Calibri" w:eastAsia="Times New Roman" w:hAnsi="Calibri" w:cs="Times New Roman"/>
          <w:sz w:val="20"/>
          <w:szCs w:val="20"/>
          <w:lang w:eastAsia="en-GB"/>
        </w:rPr>
        <w:t xml:space="preserve"> 0845 988 1188.</w:t>
      </w:r>
    </w:p>
    <w:p w14:paraId="17A70C4B" w14:textId="77777777" w:rsidR="001E23B6" w:rsidRPr="0018508B" w:rsidRDefault="00DB59BF" w:rsidP="0018508B">
      <w:pPr>
        <w:pStyle w:val="ListParagraph"/>
        <w:numPr>
          <w:ilvl w:val="0"/>
          <w:numId w:val="29"/>
        </w:numPr>
        <w:pBdr>
          <w:bottom w:val="single" w:sz="6" w:space="0" w:color="FFFFFF"/>
        </w:pBdr>
        <w:shd w:val="clear" w:color="auto" w:fill="FFFFFF"/>
        <w:spacing w:after="120" w:line="240" w:lineRule="auto"/>
        <w:ind w:left="714" w:hanging="357"/>
        <w:contextualSpacing w:val="0"/>
        <w:jc w:val="both"/>
        <w:rPr>
          <w:rFonts w:ascii="Calibri" w:eastAsia="Times New Roman" w:hAnsi="Calibri" w:cs="Times New Roman"/>
          <w:sz w:val="20"/>
          <w:szCs w:val="20"/>
          <w:lang w:eastAsia="en-GB"/>
        </w:rPr>
      </w:pPr>
      <w:r w:rsidRPr="0018508B">
        <w:rPr>
          <w:rFonts w:ascii="Calibri" w:eastAsia="Times New Roman" w:hAnsi="Calibri" w:cs="Times New Roman"/>
          <w:sz w:val="20"/>
          <w:szCs w:val="20"/>
          <w:lang w:eastAsia="en-GB"/>
        </w:rPr>
        <w:t>Be first aid aware</w:t>
      </w:r>
    </w:p>
    <w:p w14:paraId="7E8F5616" w14:textId="77777777" w:rsidR="00DB59BF" w:rsidRPr="00D664A4" w:rsidRDefault="00DB59BF" w:rsidP="0018508B">
      <w:pPr>
        <w:spacing w:after="120"/>
        <w:jc w:val="both"/>
        <w:rPr>
          <w:rFonts w:ascii="Calibri" w:hAnsi="Calibri" w:cs="Times New Roman"/>
          <w:sz w:val="20"/>
          <w:szCs w:val="20"/>
        </w:rPr>
      </w:pPr>
    </w:p>
    <w:p w14:paraId="5BE676B6" w14:textId="5E11633E" w:rsidR="002C318D" w:rsidRPr="00D664A4" w:rsidRDefault="0018508B" w:rsidP="0018508B">
      <w:pPr>
        <w:rPr>
          <w:rFonts w:ascii="Calibri" w:hAnsi="Calibri" w:cs="Times New Roman"/>
          <w:b/>
          <w:sz w:val="20"/>
          <w:szCs w:val="20"/>
        </w:rPr>
      </w:pPr>
      <w:r>
        <w:rPr>
          <w:rFonts w:ascii="Calibri" w:hAnsi="Calibri" w:cs="Times New Roman"/>
          <w:b/>
          <w:sz w:val="20"/>
          <w:szCs w:val="20"/>
        </w:rPr>
        <w:br w:type="page"/>
      </w:r>
      <w:r w:rsidR="00FF28F6">
        <w:rPr>
          <w:rFonts w:ascii="Calibri" w:hAnsi="Calibri" w:cs="Times New Roman"/>
          <w:b/>
          <w:sz w:val="20"/>
          <w:szCs w:val="20"/>
        </w:rPr>
        <w:lastRenderedPageBreak/>
        <w:t>Flooding</w:t>
      </w:r>
      <w:r w:rsidR="00DD5DC2">
        <w:rPr>
          <w:rFonts w:ascii="Calibri" w:hAnsi="Calibri" w:cs="Times New Roman"/>
          <w:b/>
          <w:sz w:val="20"/>
          <w:szCs w:val="20"/>
        </w:rPr>
        <w:t xml:space="preserve"> </w:t>
      </w:r>
    </w:p>
    <w:p w14:paraId="33651389" w14:textId="77777777" w:rsidR="00021093" w:rsidRPr="00D664A4" w:rsidRDefault="00E8381F"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A</w:t>
      </w:r>
      <w:r w:rsidR="00021093" w:rsidRPr="00D664A4">
        <w:rPr>
          <w:rFonts w:ascii="Calibri" w:eastAsia="Times New Roman" w:hAnsi="Calibri" w:cs="Times New Roman"/>
          <w:sz w:val="20"/>
          <w:szCs w:val="20"/>
          <w:lang w:eastAsia="en-GB"/>
        </w:rPr>
        <w:t xml:space="preserve">lways listen carefully to the advice of the emergency services – and follow their instructions. </w:t>
      </w:r>
    </w:p>
    <w:p w14:paraId="47AB4C6E"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Make a list of your important telephone numbers and write down your plan of action including reminders of what to take if you need to leave your home quickly. </w:t>
      </w:r>
    </w:p>
    <w:p w14:paraId="119FF3C0"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Lock all doors and windows if you have to leave your home. </w:t>
      </w:r>
    </w:p>
    <w:p w14:paraId="4056D3C8"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Tell someone who is close to you where you are and where you are going. </w:t>
      </w:r>
    </w:p>
    <w:p w14:paraId="5E0780FD"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Keep your mobile phone and charger with you at all times. </w:t>
      </w:r>
    </w:p>
    <w:p w14:paraId="60EC41E0"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Try and remain calm – it really helps in an emergency. </w:t>
      </w:r>
    </w:p>
    <w:p w14:paraId="62A811A7"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Check to see if your neighbours need help. </w:t>
      </w:r>
    </w:p>
    <w:p w14:paraId="64BA275B" w14:textId="77777777" w:rsidR="00021093" w:rsidRPr="00D664A4"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Think about how you can help your neighbours and vulnerable or elderly people. </w:t>
      </w:r>
    </w:p>
    <w:p w14:paraId="5484B948" w14:textId="3F76E004" w:rsidR="00021093" w:rsidRDefault="00021093" w:rsidP="0018508B">
      <w:pPr>
        <w:pStyle w:val="ListParagraph"/>
        <w:numPr>
          <w:ilvl w:val="0"/>
          <w:numId w:val="26"/>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Decide what you can do to protect your pets and animals</w:t>
      </w:r>
    </w:p>
    <w:p w14:paraId="5C191E49" w14:textId="2A52A453" w:rsidR="00DD5DC2" w:rsidRDefault="00DD5DC2" w:rsidP="00DD5DC2">
      <w:pPr>
        <w:pStyle w:val="ListParagraph"/>
        <w:shd w:val="clear" w:color="auto" w:fill="FFFFFF"/>
        <w:spacing w:after="120" w:line="240" w:lineRule="auto"/>
        <w:ind w:left="714"/>
        <w:contextualSpacing w:val="0"/>
        <w:jc w:val="both"/>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(British Red Cross website)</w:t>
      </w:r>
    </w:p>
    <w:p w14:paraId="0ABBB4BD" w14:textId="77777777" w:rsidR="00DD5DC2" w:rsidRPr="00D664A4" w:rsidRDefault="00DD5DC2" w:rsidP="00DD5DC2">
      <w:pPr>
        <w:pStyle w:val="ListParagraph"/>
        <w:shd w:val="clear" w:color="auto" w:fill="FFFFFF"/>
        <w:spacing w:after="120" w:line="240" w:lineRule="auto"/>
        <w:ind w:left="714"/>
        <w:contextualSpacing w:val="0"/>
        <w:jc w:val="both"/>
        <w:textAlignment w:val="baseline"/>
        <w:rPr>
          <w:rFonts w:ascii="Calibri" w:eastAsia="Times New Roman" w:hAnsi="Calibri" w:cs="Times New Roman"/>
          <w:sz w:val="20"/>
          <w:szCs w:val="20"/>
          <w:lang w:eastAsia="en-GB"/>
        </w:rPr>
      </w:pPr>
    </w:p>
    <w:p w14:paraId="02C4D63A" w14:textId="77777777" w:rsidR="00021093" w:rsidRPr="00D664A4" w:rsidRDefault="00021093" w:rsidP="00D664A4">
      <w:pPr>
        <w:shd w:val="clear" w:color="auto" w:fill="FFFFFF"/>
        <w:spacing w:after="120" w:line="240" w:lineRule="auto"/>
        <w:jc w:val="both"/>
        <w:textAlignment w:val="baseline"/>
        <w:outlineLvl w:val="1"/>
        <w:rPr>
          <w:rFonts w:ascii="Calibri" w:eastAsia="Times New Roman" w:hAnsi="Calibri" w:cs="Times New Roman"/>
          <w:b/>
          <w:bCs/>
          <w:spacing w:val="-10"/>
          <w:sz w:val="20"/>
          <w:szCs w:val="20"/>
          <w:lang w:eastAsia="en-GB"/>
        </w:rPr>
      </w:pPr>
    </w:p>
    <w:p w14:paraId="545B2518" w14:textId="77777777" w:rsidR="00021093" w:rsidRPr="00D664A4" w:rsidRDefault="00021093" w:rsidP="00D664A4">
      <w:pPr>
        <w:shd w:val="clear" w:color="auto" w:fill="FFFFFF"/>
        <w:spacing w:after="120" w:line="240" w:lineRule="auto"/>
        <w:jc w:val="both"/>
        <w:textAlignment w:val="baseline"/>
        <w:outlineLvl w:val="1"/>
        <w:rPr>
          <w:rFonts w:ascii="Calibri" w:eastAsia="Times New Roman" w:hAnsi="Calibri" w:cs="Times New Roman"/>
          <w:b/>
          <w:bCs/>
          <w:spacing w:val="-10"/>
          <w:sz w:val="20"/>
          <w:szCs w:val="20"/>
          <w:lang w:eastAsia="en-GB"/>
        </w:rPr>
      </w:pPr>
      <w:r w:rsidRPr="00D664A4">
        <w:rPr>
          <w:rFonts w:ascii="Calibri" w:eastAsia="Times New Roman" w:hAnsi="Calibri" w:cs="Times New Roman"/>
          <w:b/>
          <w:bCs/>
          <w:spacing w:val="-10"/>
          <w:sz w:val="20"/>
          <w:szCs w:val="20"/>
          <w:lang w:eastAsia="en-GB"/>
        </w:rPr>
        <w:t>What to do before flooding occurs</w:t>
      </w:r>
    </w:p>
    <w:p w14:paraId="47AAE223" w14:textId="77777777" w:rsidR="001E23B6" w:rsidRPr="00DB5B3D" w:rsidRDefault="00021093"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t>Call “</w:t>
      </w:r>
      <w:proofErr w:type="spellStart"/>
      <w:r w:rsidR="002D5E1C" w:rsidRPr="00DB5B3D">
        <w:rPr>
          <w:rFonts w:ascii="Calibri" w:hAnsi="Calibri"/>
        </w:rPr>
        <w:fldChar w:fldCharType="begin"/>
      </w:r>
      <w:r w:rsidR="00D94E35" w:rsidRPr="00DB5B3D">
        <w:rPr>
          <w:rFonts w:ascii="Calibri" w:hAnsi="Calibri"/>
        </w:rPr>
        <w:instrText>HYPERLINK "http://www.environment-agency.gov.uk/subjects/flood/floodwarning/" \t "_blank"</w:instrText>
      </w:r>
      <w:r w:rsidR="002D5E1C" w:rsidRPr="00DB5B3D">
        <w:rPr>
          <w:rFonts w:ascii="Calibri" w:hAnsi="Calibri"/>
        </w:rPr>
        <w:fldChar w:fldCharType="separate"/>
      </w:r>
      <w:r w:rsidRPr="00DB5B3D">
        <w:rPr>
          <w:rFonts w:ascii="Calibri" w:eastAsia="Times New Roman" w:hAnsi="Calibri" w:cs="Times New Roman"/>
          <w:sz w:val="20"/>
          <w:szCs w:val="20"/>
          <w:lang w:eastAsia="en-GB"/>
        </w:rPr>
        <w:t>Floodline</w:t>
      </w:r>
      <w:proofErr w:type="spellEnd"/>
      <w:r w:rsidR="002D5E1C" w:rsidRPr="00DB5B3D">
        <w:rPr>
          <w:rFonts w:ascii="Calibri" w:hAnsi="Calibri"/>
        </w:rPr>
        <w:fldChar w:fldCharType="end"/>
      </w:r>
      <w:r w:rsidRPr="00DB5B3D">
        <w:rPr>
          <w:rFonts w:ascii="Calibri" w:eastAsia="Times New Roman" w:hAnsi="Calibri" w:cs="Times New Roman"/>
          <w:sz w:val="20"/>
          <w:szCs w:val="20"/>
          <w:lang w:eastAsia="en-GB"/>
        </w:rPr>
        <w:t>” on 0845 988 1188 to find out if your home is at risk. If it is, there are many ways to prepare well in advance. The Environment Agency gives advice on ways to protect your home from flooding.</w:t>
      </w:r>
    </w:p>
    <w:p w14:paraId="01B23016" w14:textId="77777777" w:rsidR="00021093" w:rsidRPr="00DB5B3D" w:rsidRDefault="001E23B6"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t>C</w:t>
      </w:r>
      <w:r w:rsidR="00021093" w:rsidRPr="00DB5B3D">
        <w:rPr>
          <w:rFonts w:ascii="Calibri" w:eastAsia="Times New Roman" w:hAnsi="Calibri" w:cs="Times New Roman"/>
          <w:sz w:val="20"/>
          <w:szCs w:val="20"/>
          <w:lang w:eastAsia="en-GB"/>
        </w:rPr>
        <w:t xml:space="preserve">hoose furnishings that are easy to remove or store at a higher level, such as rugs rather than carpets. </w:t>
      </w:r>
    </w:p>
    <w:p w14:paraId="2BEB6787" w14:textId="77777777" w:rsidR="00A3146A" w:rsidRPr="00DB5B3D" w:rsidRDefault="00021093"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t xml:space="preserve">Unfilled sandbags and sand can be purchased from builders’ merchants. Remember if there is a flood, demand may exceed supply as people rush to buy them. </w:t>
      </w:r>
    </w:p>
    <w:p w14:paraId="00EF6DFB" w14:textId="77777777" w:rsidR="00021093" w:rsidRPr="00DB5B3D" w:rsidRDefault="00021093"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lastRenderedPageBreak/>
        <w:t xml:space="preserve">Prepare an emergency kit including emergency numbers, insurance policy, first aid kit, torch and water.  Have a list of irreplaceable items to make safe – and keep important personal documents in a sealed bag. </w:t>
      </w:r>
      <w:r w:rsidR="00AB2A5D" w:rsidRPr="00DB5B3D">
        <w:rPr>
          <w:rFonts w:ascii="Calibri" w:eastAsia="Times New Roman" w:hAnsi="Calibri" w:cs="Times New Roman"/>
          <w:sz w:val="20"/>
          <w:szCs w:val="20"/>
          <w:lang w:eastAsia="en-GB"/>
        </w:rPr>
        <w:t xml:space="preserve"> </w:t>
      </w:r>
    </w:p>
    <w:p w14:paraId="7C5AE8AF" w14:textId="77777777" w:rsidR="00021093" w:rsidRPr="00DB5B3D" w:rsidRDefault="00021093"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t xml:space="preserve">Tune in to the local radio/TV for updates. If you can, move any vehicles to higher levels. Alert your neighbours, particularly elderly people. </w:t>
      </w:r>
    </w:p>
    <w:p w14:paraId="469D6BC0" w14:textId="77777777" w:rsidR="00021093" w:rsidRPr="00DB5B3D" w:rsidRDefault="00021093"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t xml:space="preserve">Pack essential items you will need if evacuated – medication, clothing, toiletries and items for children. Empty freezers and refrigerators, leaving doors open. </w:t>
      </w:r>
    </w:p>
    <w:p w14:paraId="203B729A" w14:textId="77777777" w:rsidR="00021093" w:rsidRPr="00DB5B3D" w:rsidRDefault="00021093" w:rsidP="00DB5B3D">
      <w:pPr>
        <w:pStyle w:val="ListParagraph"/>
        <w:numPr>
          <w:ilvl w:val="0"/>
          <w:numId w:val="31"/>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B5B3D">
        <w:rPr>
          <w:rFonts w:ascii="Calibri" w:eastAsia="Times New Roman" w:hAnsi="Calibri" w:cs="Times New Roman"/>
          <w:sz w:val="20"/>
          <w:szCs w:val="20"/>
          <w:lang w:eastAsia="en-GB"/>
        </w:rPr>
        <w:t>If you have time, take photographs before you leave. This may help with later insurance claims. Turn off the mains power and water, and take mobile phones and chargers with you. Put sandbags in toilet bowls to prevent sewage back-flow. Shut windows, lock doors – take pets.</w:t>
      </w:r>
    </w:p>
    <w:p w14:paraId="23A84D39" w14:textId="77777777" w:rsidR="00DB5B3D" w:rsidRDefault="00DB5B3D" w:rsidP="00D664A4">
      <w:pPr>
        <w:shd w:val="clear" w:color="auto" w:fill="FFFFFF"/>
        <w:spacing w:after="120" w:line="240" w:lineRule="auto"/>
        <w:jc w:val="both"/>
        <w:textAlignment w:val="baseline"/>
        <w:outlineLvl w:val="1"/>
        <w:rPr>
          <w:rFonts w:ascii="Calibri" w:eastAsia="Times New Roman" w:hAnsi="Calibri" w:cs="Times New Roman"/>
          <w:b/>
          <w:bCs/>
          <w:spacing w:val="-10"/>
          <w:sz w:val="20"/>
          <w:szCs w:val="20"/>
          <w:lang w:eastAsia="en-GB"/>
        </w:rPr>
      </w:pPr>
    </w:p>
    <w:p w14:paraId="0AA73DEE" w14:textId="77777777" w:rsidR="00021093" w:rsidRPr="00D664A4" w:rsidRDefault="00D34694" w:rsidP="00D664A4">
      <w:pPr>
        <w:shd w:val="clear" w:color="auto" w:fill="FFFFFF"/>
        <w:spacing w:after="120" w:line="240" w:lineRule="auto"/>
        <w:jc w:val="both"/>
        <w:textAlignment w:val="baseline"/>
        <w:outlineLvl w:val="1"/>
        <w:rPr>
          <w:rFonts w:ascii="Calibri" w:eastAsia="Times New Roman" w:hAnsi="Calibri" w:cs="Times New Roman"/>
          <w:b/>
          <w:bCs/>
          <w:spacing w:val="-10"/>
          <w:sz w:val="20"/>
          <w:szCs w:val="20"/>
          <w:lang w:eastAsia="en-GB"/>
        </w:rPr>
      </w:pPr>
      <w:r w:rsidRPr="00D664A4">
        <w:rPr>
          <w:rFonts w:ascii="Calibri" w:eastAsia="Times New Roman" w:hAnsi="Calibri" w:cs="Times New Roman"/>
          <w:b/>
          <w:bCs/>
          <w:spacing w:val="-10"/>
          <w:sz w:val="20"/>
          <w:szCs w:val="20"/>
          <w:lang w:eastAsia="en-GB"/>
        </w:rPr>
        <w:t>F</w:t>
      </w:r>
      <w:r w:rsidR="00021093" w:rsidRPr="00D664A4">
        <w:rPr>
          <w:rFonts w:ascii="Calibri" w:eastAsia="Times New Roman" w:hAnsi="Calibri" w:cs="Times New Roman"/>
          <w:b/>
          <w:bCs/>
          <w:spacing w:val="-10"/>
          <w:sz w:val="20"/>
          <w:szCs w:val="20"/>
          <w:lang w:eastAsia="en-GB"/>
        </w:rPr>
        <w:t>looding happens</w:t>
      </w:r>
    </w:p>
    <w:p w14:paraId="4CFF8C1B" w14:textId="77777777" w:rsidR="00021093" w:rsidRPr="00C14930" w:rsidRDefault="00021093" w:rsidP="00C14930">
      <w:pPr>
        <w:pStyle w:val="ListParagraph"/>
        <w:numPr>
          <w:ilvl w:val="0"/>
          <w:numId w:val="32"/>
        </w:numPr>
        <w:shd w:val="clear" w:color="auto" w:fill="FFFFFF"/>
        <w:spacing w:after="120" w:line="240" w:lineRule="auto"/>
        <w:ind w:left="714" w:hanging="357"/>
        <w:jc w:val="both"/>
        <w:textAlignment w:val="baseline"/>
        <w:rPr>
          <w:rFonts w:ascii="Calibri" w:eastAsia="Times New Roman" w:hAnsi="Calibri" w:cs="Times New Roman"/>
          <w:sz w:val="20"/>
          <w:szCs w:val="20"/>
          <w:lang w:eastAsia="en-GB"/>
        </w:rPr>
      </w:pPr>
      <w:r w:rsidRPr="00C14930">
        <w:rPr>
          <w:rFonts w:ascii="Calibri" w:eastAsia="Times New Roman" w:hAnsi="Calibri" w:cs="Times New Roman"/>
          <w:sz w:val="20"/>
          <w:szCs w:val="20"/>
          <w:lang w:eastAsia="en-GB"/>
        </w:rPr>
        <w:t xml:space="preserve">When flooding happens, stay safe. </w:t>
      </w:r>
    </w:p>
    <w:p w14:paraId="02AECDF1" w14:textId="77777777" w:rsidR="00E907D4" w:rsidRPr="00D664A4" w:rsidRDefault="00E907D4" w:rsidP="00C14930">
      <w:pPr>
        <w:pStyle w:val="Heading2"/>
        <w:numPr>
          <w:ilvl w:val="0"/>
          <w:numId w:val="32"/>
        </w:numPr>
        <w:spacing w:before="0" w:after="120"/>
        <w:ind w:left="714" w:hanging="357"/>
        <w:jc w:val="both"/>
        <w:rPr>
          <w:rFonts w:ascii="Calibri" w:hAnsi="Calibri"/>
          <w:b w:val="0"/>
          <w:color w:val="auto"/>
          <w:sz w:val="20"/>
          <w:szCs w:val="20"/>
        </w:rPr>
      </w:pPr>
      <w:bookmarkStart w:id="10" w:name="_Toc163722798"/>
      <w:r w:rsidRPr="00D664A4">
        <w:rPr>
          <w:rFonts w:ascii="Calibri" w:hAnsi="Calibri"/>
          <w:b w:val="0"/>
          <w:color w:val="auto"/>
          <w:sz w:val="20"/>
          <w:szCs w:val="20"/>
        </w:rPr>
        <w:t>Don't walk, swim or drive through floodwater – just six inches of fast-flowing water can knock you over and two feet will float a car!</w:t>
      </w:r>
      <w:bookmarkEnd w:id="10"/>
      <w:r w:rsidRPr="00D664A4">
        <w:rPr>
          <w:rFonts w:ascii="Calibri" w:hAnsi="Calibri"/>
          <w:b w:val="0"/>
          <w:color w:val="auto"/>
          <w:sz w:val="20"/>
          <w:szCs w:val="20"/>
        </w:rPr>
        <w:t xml:space="preserve"> </w:t>
      </w:r>
    </w:p>
    <w:p w14:paraId="071F39C5" w14:textId="26E5C1C4" w:rsidR="00810A30" w:rsidRPr="00C14930" w:rsidRDefault="00E907D4" w:rsidP="00C14930">
      <w:pPr>
        <w:pStyle w:val="ListParagraph"/>
        <w:numPr>
          <w:ilvl w:val="0"/>
          <w:numId w:val="32"/>
        </w:numPr>
        <w:shd w:val="clear" w:color="auto" w:fill="FFFFFF"/>
        <w:spacing w:after="120" w:line="240" w:lineRule="auto"/>
        <w:ind w:left="714" w:hanging="357"/>
        <w:jc w:val="both"/>
        <w:textAlignment w:val="baseline"/>
        <w:rPr>
          <w:rFonts w:ascii="Calibri" w:eastAsia="Times New Roman" w:hAnsi="Calibri" w:cs="Times New Roman"/>
          <w:sz w:val="20"/>
          <w:szCs w:val="20"/>
          <w:lang w:eastAsia="en-GB"/>
        </w:rPr>
      </w:pPr>
      <w:r w:rsidRPr="00C14930">
        <w:rPr>
          <w:rFonts w:ascii="Calibri" w:eastAsia="Times New Roman" w:hAnsi="Calibri" w:cs="Times New Roman"/>
          <w:sz w:val="20"/>
          <w:szCs w:val="20"/>
          <w:lang w:eastAsia="en-GB"/>
        </w:rPr>
        <w:t>Don't walk on se</w:t>
      </w:r>
      <w:r w:rsidR="007112FB">
        <w:rPr>
          <w:rFonts w:ascii="Calibri" w:eastAsia="Times New Roman" w:hAnsi="Calibri" w:cs="Times New Roman"/>
          <w:sz w:val="20"/>
          <w:szCs w:val="20"/>
          <w:lang w:eastAsia="en-GB"/>
        </w:rPr>
        <w:t xml:space="preserve">a defences or riverbanks, cross </w:t>
      </w:r>
      <w:r w:rsidRPr="00C14930">
        <w:rPr>
          <w:rFonts w:ascii="Calibri" w:eastAsia="Times New Roman" w:hAnsi="Calibri" w:cs="Times New Roman"/>
          <w:sz w:val="20"/>
          <w:szCs w:val="20"/>
          <w:lang w:eastAsia="en-GB"/>
        </w:rPr>
        <w:t>river bridges if possible.</w:t>
      </w:r>
    </w:p>
    <w:p w14:paraId="53F7FC48" w14:textId="77777777" w:rsidR="00E907D4" w:rsidRPr="00C14930" w:rsidRDefault="00E907D4" w:rsidP="00C14930">
      <w:pPr>
        <w:pStyle w:val="ListParagraph"/>
        <w:numPr>
          <w:ilvl w:val="0"/>
          <w:numId w:val="32"/>
        </w:numPr>
        <w:shd w:val="clear" w:color="auto" w:fill="FFFFFF"/>
        <w:spacing w:after="120" w:line="240" w:lineRule="auto"/>
        <w:ind w:left="714" w:hanging="357"/>
        <w:jc w:val="both"/>
        <w:textAlignment w:val="baseline"/>
        <w:rPr>
          <w:rFonts w:ascii="Calibri" w:eastAsia="Times New Roman" w:hAnsi="Calibri" w:cs="Times New Roman"/>
          <w:sz w:val="20"/>
          <w:szCs w:val="20"/>
          <w:lang w:eastAsia="en-GB"/>
        </w:rPr>
      </w:pPr>
      <w:r w:rsidRPr="00C14930">
        <w:rPr>
          <w:rFonts w:ascii="Calibri" w:eastAsia="Times New Roman" w:hAnsi="Calibri" w:cs="Times New Roman"/>
          <w:sz w:val="20"/>
          <w:szCs w:val="20"/>
          <w:lang w:eastAsia="en-GB"/>
        </w:rPr>
        <w:t xml:space="preserve">Avoid contact with floodwater – it may be contaminated with sewage. </w:t>
      </w:r>
    </w:p>
    <w:p w14:paraId="6B962C16" w14:textId="77777777" w:rsidR="00E907D4" w:rsidRPr="00C14930" w:rsidRDefault="00E907D4" w:rsidP="00C14930">
      <w:pPr>
        <w:pStyle w:val="ListParagraph"/>
        <w:numPr>
          <w:ilvl w:val="0"/>
          <w:numId w:val="32"/>
        </w:numPr>
        <w:shd w:val="clear" w:color="auto" w:fill="FFFFFF"/>
        <w:spacing w:after="120" w:line="240" w:lineRule="auto"/>
        <w:ind w:left="714" w:hanging="357"/>
        <w:jc w:val="both"/>
        <w:textAlignment w:val="baseline"/>
        <w:rPr>
          <w:rFonts w:ascii="Calibri" w:eastAsia="Times New Roman" w:hAnsi="Calibri" w:cs="Times New Roman"/>
          <w:sz w:val="20"/>
          <w:szCs w:val="20"/>
          <w:lang w:eastAsia="en-GB"/>
        </w:rPr>
      </w:pPr>
      <w:r w:rsidRPr="00C14930">
        <w:rPr>
          <w:rFonts w:ascii="Calibri" w:eastAsia="Times New Roman" w:hAnsi="Calibri" w:cs="Times New Roman"/>
          <w:sz w:val="20"/>
          <w:szCs w:val="20"/>
          <w:lang w:eastAsia="en-GB"/>
        </w:rPr>
        <w:t>Don’t allow children to play in or near flood water.</w:t>
      </w:r>
    </w:p>
    <w:p w14:paraId="7B264605" w14:textId="77777777" w:rsidR="00810A30" w:rsidRPr="00D664A4" w:rsidRDefault="00810A30" w:rsidP="00D664A4">
      <w:pPr>
        <w:shd w:val="clear" w:color="auto" w:fill="FFFFFF"/>
        <w:spacing w:after="120" w:line="240" w:lineRule="auto"/>
        <w:jc w:val="both"/>
        <w:textAlignment w:val="baseline"/>
        <w:outlineLvl w:val="1"/>
        <w:rPr>
          <w:rFonts w:ascii="Calibri" w:eastAsia="Times New Roman" w:hAnsi="Calibri" w:cs="Times New Roman"/>
          <w:b/>
          <w:bCs/>
          <w:spacing w:val="-10"/>
          <w:sz w:val="20"/>
          <w:szCs w:val="20"/>
          <w:lang w:eastAsia="en-GB"/>
        </w:rPr>
      </w:pPr>
    </w:p>
    <w:p w14:paraId="06591BBD" w14:textId="77777777" w:rsidR="00E907D4" w:rsidRPr="00D664A4" w:rsidRDefault="00E907D4" w:rsidP="00D664A4">
      <w:pPr>
        <w:shd w:val="clear" w:color="auto" w:fill="FFFFFF"/>
        <w:spacing w:after="120" w:line="240" w:lineRule="auto"/>
        <w:jc w:val="both"/>
        <w:textAlignment w:val="baseline"/>
        <w:outlineLvl w:val="1"/>
        <w:rPr>
          <w:rFonts w:ascii="Calibri" w:eastAsia="Times New Roman" w:hAnsi="Calibri" w:cs="Times New Roman"/>
          <w:b/>
          <w:bCs/>
          <w:spacing w:val="-10"/>
          <w:sz w:val="20"/>
          <w:szCs w:val="20"/>
          <w:lang w:eastAsia="en-GB"/>
        </w:rPr>
      </w:pPr>
      <w:r w:rsidRPr="00D664A4">
        <w:rPr>
          <w:rFonts w:ascii="Calibri" w:eastAsia="Times New Roman" w:hAnsi="Calibri" w:cs="Times New Roman"/>
          <w:b/>
          <w:bCs/>
          <w:spacing w:val="-10"/>
          <w:sz w:val="20"/>
          <w:szCs w:val="20"/>
          <w:lang w:eastAsia="en-GB"/>
        </w:rPr>
        <w:t>After floods</w:t>
      </w:r>
    </w:p>
    <w:p w14:paraId="2389E71F" w14:textId="77777777" w:rsidR="00D664A4" w:rsidRPr="00960614" w:rsidRDefault="00E907D4" w:rsidP="00C14930">
      <w:pPr>
        <w:pStyle w:val="ListParagraph"/>
        <w:numPr>
          <w:ilvl w:val="0"/>
          <w:numId w:val="28"/>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D664A4">
        <w:rPr>
          <w:rFonts w:ascii="Calibri" w:eastAsia="Times New Roman" w:hAnsi="Calibri" w:cs="Times New Roman"/>
          <w:sz w:val="20"/>
          <w:szCs w:val="20"/>
          <w:lang w:eastAsia="en-GB"/>
        </w:rPr>
        <w:t xml:space="preserve">When the floods have cleared, there are still dangers. Don’t use gas or electrical appliances until after they have </w:t>
      </w:r>
      <w:r w:rsidRPr="00960614">
        <w:rPr>
          <w:rFonts w:ascii="Calibri" w:eastAsia="Times New Roman" w:hAnsi="Calibri" w:cs="Times New Roman"/>
          <w:sz w:val="20"/>
          <w:szCs w:val="20"/>
          <w:lang w:eastAsia="en-GB"/>
        </w:rPr>
        <w:t>been checked for safety and dispose of any food that has come</w:t>
      </w:r>
      <w:r w:rsidR="00D664A4" w:rsidRPr="00960614">
        <w:rPr>
          <w:rFonts w:ascii="Calibri" w:eastAsia="Times New Roman" w:hAnsi="Calibri" w:cs="Times New Roman"/>
          <w:sz w:val="20"/>
          <w:szCs w:val="20"/>
          <w:lang w:eastAsia="en-GB"/>
        </w:rPr>
        <w:t xml:space="preserve"> into contact with flood water.</w:t>
      </w:r>
    </w:p>
    <w:p w14:paraId="7C745258" w14:textId="77777777" w:rsidR="00E907D4" w:rsidRPr="00960614" w:rsidRDefault="00E907D4" w:rsidP="00C14930">
      <w:pPr>
        <w:pStyle w:val="ListParagraph"/>
        <w:numPr>
          <w:ilvl w:val="0"/>
          <w:numId w:val="28"/>
        </w:numPr>
        <w:shd w:val="clear" w:color="auto" w:fill="FFFFFF"/>
        <w:spacing w:after="120" w:line="240" w:lineRule="auto"/>
        <w:ind w:left="714" w:hanging="357"/>
        <w:contextualSpacing w:val="0"/>
        <w:jc w:val="both"/>
        <w:textAlignment w:val="baseline"/>
        <w:rPr>
          <w:rFonts w:ascii="Calibri" w:eastAsia="Times New Roman" w:hAnsi="Calibri" w:cs="Times New Roman"/>
          <w:sz w:val="20"/>
          <w:szCs w:val="20"/>
          <w:lang w:eastAsia="en-GB"/>
        </w:rPr>
      </w:pPr>
      <w:r w:rsidRPr="00960614">
        <w:rPr>
          <w:rFonts w:ascii="Calibri" w:eastAsia="Times New Roman" w:hAnsi="Calibri" w:cs="Times New Roman"/>
          <w:sz w:val="20"/>
          <w:szCs w:val="20"/>
          <w:lang w:eastAsia="en-GB"/>
        </w:rPr>
        <w:t>Boil tap water until supplies have been declared safe.</w:t>
      </w:r>
    </w:p>
    <w:p w14:paraId="1588021E" w14:textId="77777777" w:rsidR="00FC0E80" w:rsidRPr="00960614" w:rsidRDefault="00FC0E80" w:rsidP="00D664A4">
      <w:pPr>
        <w:pStyle w:val="Heading2"/>
        <w:shd w:val="clear" w:color="auto" w:fill="FFFFFF"/>
        <w:spacing w:before="0" w:after="120"/>
        <w:jc w:val="both"/>
        <w:textAlignment w:val="baseline"/>
        <w:rPr>
          <w:rFonts w:ascii="Calibri" w:hAnsi="Calibri"/>
          <w:color w:val="auto"/>
          <w:sz w:val="20"/>
          <w:szCs w:val="20"/>
        </w:rPr>
      </w:pPr>
    </w:p>
    <w:p w14:paraId="1DC5EE06" w14:textId="77777777" w:rsidR="00E907D4" w:rsidRPr="00960614" w:rsidRDefault="00D664A4" w:rsidP="0045270F">
      <w:pPr>
        <w:pStyle w:val="Heading2"/>
        <w:shd w:val="clear" w:color="auto" w:fill="FFFFFF"/>
        <w:spacing w:before="0" w:after="240"/>
        <w:jc w:val="both"/>
        <w:textAlignment w:val="baseline"/>
        <w:rPr>
          <w:rFonts w:ascii="Calibri" w:hAnsi="Calibri"/>
          <w:color w:val="auto"/>
          <w:sz w:val="20"/>
          <w:szCs w:val="20"/>
        </w:rPr>
      </w:pPr>
      <w:bookmarkStart w:id="11" w:name="_Toc163722799"/>
      <w:r w:rsidRPr="00960614">
        <w:rPr>
          <w:rFonts w:ascii="Calibri" w:hAnsi="Calibri"/>
          <w:color w:val="auto"/>
          <w:sz w:val="20"/>
          <w:szCs w:val="20"/>
        </w:rPr>
        <w:t>How to P</w:t>
      </w:r>
      <w:r w:rsidR="00E907D4" w:rsidRPr="00960614">
        <w:rPr>
          <w:rFonts w:ascii="Calibri" w:hAnsi="Calibri"/>
          <w:color w:val="auto"/>
          <w:sz w:val="20"/>
          <w:szCs w:val="20"/>
        </w:rPr>
        <w:t xml:space="preserve">revent a </w:t>
      </w:r>
      <w:r w:rsidRPr="00960614">
        <w:rPr>
          <w:rFonts w:ascii="Calibri" w:hAnsi="Calibri"/>
          <w:color w:val="auto"/>
          <w:sz w:val="20"/>
          <w:szCs w:val="20"/>
        </w:rPr>
        <w:t>F</w:t>
      </w:r>
      <w:r w:rsidR="00E907D4" w:rsidRPr="00960614">
        <w:rPr>
          <w:rFonts w:ascii="Calibri" w:hAnsi="Calibri"/>
          <w:color w:val="auto"/>
          <w:sz w:val="20"/>
          <w:szCs w:val="20"/>
        </w:rPr>
        <w:t>ire</w:t>
      </w:r>
      <w:bookmarkEnd w:id="11"/>
    </w:p>
    <w:p w14:paraId="4D492DB4" w14:textId="77777777" w:rsidR="003B2F79" w:rsidRPr="0045270F" w:rsidRDefault="00D34694" w:rsidP="0045270F">
      <w:pPr>
        <w:shd w:val="clear" w:color="auto" w:fill="FFFFFF"/>
        <w:spacing w:after="120" w:line="240" w:lineRule="auto"/>
        <w:jc w:val="both"/>
        <w:textAlignment w:val="baseline"/>
        <w:rPr>
          <w:rFonts w:ascii="Calibri" w:eastAsia="Times New Roman" w:hAnsi="Calibri" w:cs="Times New Roman"/>
          <w:b/>
          <w:sz w:val="20"/>
          <w:szCs w:val="20"/>
          <w:lang w:eastAsia="en-GB"/>
        </w:rPr>
      </w:pPr>
      <w:r w:rsidRPr="0045270F">
        <w:rPr>
          <w:rFonts w:ascii="Calibri" w:eastAsia="Times New Roman" w:hAnsi="Calibri" w:cs="Times New Roman"/>
          <w:b/>
          <w:sz w:val="20"/>
          <w:szCs w:val="20"/>
          <w:lang w:eastAsia="en-GB"/>
        </w:rPr>
        <w:t>Fire prevention</w:t>
      </w:r>
    </w:p>
    <w:p w14:paraId="0B6B1DD9" w14:textId="5FF2AC1E" w:rsidR="00D34694" w:rsidRPr="00960614" w:rsidRDefault="00D34694" w:rsidP="00960614">
      <w:pPr>
        <w:shd w:val="clear" w:color="auto" w:fill="FFFFFF"/>
        <w:spacing w:after="120" w:afterAutospacing="1" w:line="240" w:lineRule="auto"/>
        <w:jc w:val="both"/>
        <w:textAlignment w:val="baseline"/>
        <w:rPr>
          <w:rFonts w:ascii="Calibri" w:hAnsi="Calibri"/>
          <w:sz w:val="20"/>
          <w:szCs w:val="20"/>
        </w:rPr>
      </w:pPr>
      <w:r w:rsidRPr="00960614">
        <w:rPr>
          <w:rFonts w:ascii="Calibri" w:hAnsi="Calibri"/>
          <w:sz w:val="20"/>
          <w:szCs w:val="20"/>
        </w:rPr>
        <w:t>There are more than 50,000 house fires each year in the UK, causing an average of 350 fatalities and 11,000 injuries – and most of these are preventable.</w:t>
      </w:r>
      <w:r w:rsidR="003B2F79" w:rsidRPr="00960614">
        <w:rPr>
          <w:rFonts w:ascii="Calibri" w:hAnsi="Calibri"/>
          <w:sz w:val="20"/>
          <w:szCs w:val="20"/>
        </w:rPr>
        <w:t xml:space="preserve"> </w:t>
      </w:r>
      <w:r w:rsidRPr="00960614">
        <w:rPr>
          <w:rFonts w:ascii="Calibri" w:hAnsi="Calibri"/>
          <w:sz w:val="20"/>
          <w:szCs w:val="20"/>
        </w:rPr>
        <w:t xml:space="preserve">The government’s </w:t>
      </w:r>
      <w:r w:rsidR="00CA624D">
        <w:rPr>
          <w:rFonts w:ascii="Calibri" w:hAnsi="Calibri"/>
          <w:sz w:val="20"/>
          <w:szCs w:val="20"/>
        </w:rPr>
        <w:t>“Fire K</w:t>
      </w:r>
      <w:r w:rsidRPr="00D0224E">
        <w:rPr>
          <w:rFonts w:ascii="Calibri" w:hAnsi="Calibri"/>
          <w:sz w:val="20"/>
          <w:szCs w:val="20"/>
        </w:rPr>
        <w:t xml:space="preserve">ills: </w:t>
      </w:r>
      <w:r w:rsidR="00CA624D">
        <w:rPr>
          <w:rFonts w:ascii="Calibri" w:hAnsi="Calibri"/>
          <w:sz w:val="20"/>
          <w:szCs w:val="20"/>
        </w:rPr>
        <w:t>You C</w:t>
      </w:r>
      <w:r w:rsidRPr="00D0224E">
        <w:rPr>
          <w:rFonts w:ascii="Calibri" w:hAnsi="Calibri"/>
          <w:sz w:val="20"/>
          <w:szCs w:val="20"/>
        </w:rPr>
        <w:t xml:space="preserve">an </w:t>
      </w:r>
      <w:r w:rsidR="00CA624D">
        <w:rPr>
          <w:rFonts w:ascii="Calibri" w:hAnsi="Calibri"/>
          <w:sz w:val="20"/>
          <w:szCs w:val="20"/>
        </w:rPr>
        <w:t>Prevent I</w:t>
      </w:r>
      <w:r w:rsidRPr="00D0224E">
        <w:rPr>
          <w:rFonts w:ascii="Calibri" w:hAnsi="Calibri"/>
          <w:sz w:val="20"/>
          <w:szCs w:val="20"/>
        </w:rPr>
        <w:t>t”</w:t>
      </w:r>
      <w:r w:rsidRPr="00960614">
        <w:rPr>
          <w:rFonts w:ascii="Calibri" w:hAnsi="Calibri"/>
          <w:sz w:val="20"/>
          <w:szCs w:val="20"/>
        </w:rPr>
        <w:t xml:space="preserve"> campaign includes essential advice about preventing fire and staying safe when fire does break out. </w:t>
      </w:r>
      <w:r w:rsidR="003B2F79" w:rsidRPr="00960614">
        <w:rPr>
          <w:rFonts w:ascii="Calibri" w:hAnsi="Calibri"/>
          <w:sz w:val="20"/>
          <w:szCs w:val="20"/>
        </w:rPr>
        <w:t>Y</w:t>
      </w:r>
      <w:r w:rsidRPr="00960614">
        <w:rPr>
          <w:rFonts w:ascii="Calibri" w:hAnsi="Calibri"/>
          <w:sz w:val="20"/>
          <w:szCs w:val="20"/>
        </w:rPr>
        <w:t xml:space="preserve">ou can get further advice from </w:t>
      </w:r>
      <w:r w:rsidRPr="00D0224E">
        <w:rPr>
          <w:rFonts w:ascii="Calibri" w:hAnsi="Calibri"/>
          <w:sz w:val="20"/>
          <w:szCs w:val="20"/>
        </w:rPr>
        <w:t>your local fire station</w:t>
      </w:r>
      <w:r w:rsidRPr="00960614">
        <w:rPr>
          <w:rFonts w:ascii="Calibri" w:hAnsi="Calibri"/>
          <w:sz w:val="20"/>
          <w:szCs w:val="20"/>
        </w:rPr>
        <w:t>.</w:t>
      </w:r>
    </w:p>
    <w:p w14:paraId="2764BDF0" w14:textId="77777777" w:rsidR="00E907D4" w:rsidRPr="00960614" w:rsidRDefault="00E907D4" w:rsidP="00960614">
      <w:pPr>
        <w:pStyle w:val="NormalWeb"/>
        <w:shd w:val="clear" w:color="auto" w:fill="FFFFFF"/>
        <w:spacing w:before="0" w:beforeAutospacing="0" w:after="120" w:line="240" w:lineRule="auto"/>
        <w:jc w:val="both"/>
        <w:textAlignment w:val="baseline"/>
        <w:rPr>
          <w:rFonts w:ascii="Calibri" w:hAnsi="Calibri"/>
          <w:b/>
          <w:color w:val="auto"/>
          <w:sz w:val="20"/>
          <w:szCs w:val="20"/>
        </w:rPr>
      </w:pPr>
      <w:r w:rsidRPr="00960614">
        <w:rPr>
          <w:rFonts w:ascii="Calibri" w:hAnsi="Calibri"/>
          <w:b/>
          <w:color w:val="auto"/>
          <w:sz w:val="20"/>
          <w:szCs w:val="20"/>
        </w:rPr>
        <w:t>Everyone should fit and maintain smoke alarms – at least one on every floor – as most fire deaths occur due to smoke inhalation while people are sleeping.</w:t>
      </w:r>
    </w:p>
    <w:p w14:paraId="5ED76B30" w14:textId="77777777" w:rsidR="00E907D4" w:rsidRPr="00960614" w:rsidRDefault="00E907D4"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Plan an escape route should a fire break out an</w:t>
      </w:r>
      <w:r w:rsidR="00D0224E">
        <w:rPr>
          <w:rFonts w:ascii="Calibri" w:hAnsi="Calibri"/>
          <w:color w:val="auto"/>
          <w:sz w:val="20"/>
          <w:szCs w:val="20"/>
        </w:rPr>
        <w:t xml:space="preserve">d make sure it’s always kept clear.  Ensure </w:t>
      </w:r>
      <w:r w:rsidRPr="00960614">
        <w:rPr>
          <w:rFonts w:ascii="Calibri" w:hAnsi="Calibri"/>
          <w:color w:val="auto"/>
          <w:sz w:val="20"/>
          <w:szCs w:val="20"/>
        </w:rPr>
        <w:t>that everyone in your home knows about it and that keys for doors and windows can be found quickly.</w:t>
      </w:r>
    </w:p>
    <w:p w14:paraId="093809D3" w14:textId="40E44F55" w:rsidR="00E907D4" w:rsidRPr="00960614" w:rsidRDefault="00E907D4"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 xml:space="preserve">Take </w:t>
      </w:r>
      <w:r w:rsidRPr="00D0224E">
        <w:rPr>
          <w:rFonts w:ascii="Calibri" w:hAnsi="Calibri"/>
          <w:color w:val="auto"/>
          <w:sz w:val="20"/>
          <w:szCs w:val="20"/>
        </w:rPr>
        <w:t>extra care in the kitchen</w:t>
      </w:r>
      <w:r w:rsidR="00CA624D">
        <w:rPr>
          <w:rFonts w:ascii="Calibri" w:hAnsi="Calibri"/>
          <w:color w:val="auto"/>
          <w:sz w:val="20"/>
          <w:szCs w:val="20"/>
        </w:rPr>
        <w:t>. A</w:t>
      </w:r>
      <w:r w:rsidRPr="00960614">
        <w:rPr>
          <w:rFonts w:ascii="Calibri" w:hAnsi="Calibri"/>
          <w:color w:val="auto"/>
          <w:sz w:val="20"/>
          <w:szCs w:val="20"/>
        </w:rPr>
        <w:t xml:space="preserve">ccidents while cooking account for over half of </w:t>
      </w:r>
      <w:r w:rsidR="00CA624D">
        <w:rPr>
          <w:rFonts w:ascii="Calibri" w:hAnsi="Calibri"/>
          <w:color w:val="auto"/>
          <w:sz w:val="20"/>
          <w:szCs w:val="20"/>
        </w:rPr>
        <w:t xml:space="preserve">all </w:t>
      </w:r>
      <w:r w:rsidRPr="00960614">
        <w:rPr>
          <w:rFonts w:ascii="Calibri" w:hAnsi="Calibri"/>
          <w:color w:val="auto"/>
          <w:sz w:val="20"/>
          <w:szCs w:val="20"/>
        </w:rPr>
        <w:t>fires in homes.</w:t>
      </w:r>
    </w:p>
    <w:p w14:paraId="45DDA105" w14:textId="77777777" w:rsidR="00E907D4" w:rsidRPr="00960614" w:rsidRDefault="00E907D4"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 xml:space="preserve">Take </w:t>
      </w:r>
      <w:r w:rsidRPr="00D0224E">
        <w:rPr>
          <w:rFonts w:ascii="Calibri" w:hAnsi="Calibri"/>
          <w:color w:val="auto"/>
          <w:sz w:val="20"/>
          <w:szCs w:val="20"/>
        </w:rPr>
        <w:t>care with candles</w:t>
      </w:r>
      <w:r w:rsidRPr="00960614">
        <w:rPr>
          <w:rFonts w:ascii="Calibri" w:hAnsi="Calibri"/>
          <w:color w:val="auto"/>
          <w:sz w:val="20"/>
          <w:szCs w:val="20"/>
        </w:rPr>
        <w:t xml:space="preserve"> and, if you smoke, make sure cigarettes are stubbed out properly and disposed of carefully. Don’t smoke in bed. More people die in fires caused by smoking than in fires with any other single cause.</w:t>
      </w:r>
    </w:p>
    <w:p w14:paraId="62770D96" w14:textId="77777777" w:rsidR="0045270F" w:rsidRDefault="00E907D4"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Don't overload electrical sockets or leave the TV and other electrical appliances on standby as this can cause fire. Getting the “before bed routine” right could save your life.</w:t>
      </w:r>
    </w:p>
    <w:p w14:paraId="0C512C5B" w14:textId="77777777" w:rsidR="00E907D4" w:rsidRPr="00960614" w:rsidRDefault="00E907D4"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p>
    <w:p w14:paraId="211F5203" w14:textId="77777777" w:rsidR="00E907D4" w:rsidRPr="00960614" w:rsidRDefault="0045270F" w:rsidP="00960614">
      <w:pPr>
        <w:pStyle w:val="Heading2"/>
        <w:shd w:val="clear" w:color="auto" w:fill="FFFFFF"/>
        <w:spacing w:before="0" w:after="120"/>
        <w:jc w:val="both"/>
        <w:textAlignment w:val="baseline"/>
        <w:rPr>
          <w:rFonts w:ascii="Calibri" w:hAnsi="Calibri"/>
          <w:color w:val="auto"/>
          <w:sz w:val="20"/>
          <w:szCs w:val="20"/>
        </w:rPr>
      </w:pPr>
      <w:bookmarkStart w:id="12" w:name="_Toc163722800"/>
      <w:r>
        <w:rPr>
          <w:rFonts w:ascii="Calibri" w:hAnsi="Calibri"/>
          <w:color w:val="auto"/>
          <w:sz w:val="20"/>
          <w:szCs w:val="20"/>
        </w:rPr>
        <w:t>If a Fire H</w:t>
      </w:r>
      <w:r w:rsidR="00E907D4" w:rsidRPr="00960614">
        <w:rPr>
          <w:rFonts w:ascii="Calibri" w:hAnsi="Calibri"/>
          <w:color w:val="auto"/>
          <w:sz w:val="20"/>
          <w:szCs w:val="20"/>
        </w:rPr>
        <w:t>appens</w:t>
      </w:r>
      <w:bookmarkEnd w:id="12"/>
    </w:p>
    <w:p w14:paraId="499A0459" w14:textId="1E6918AC" w:rsidR="00E907D4" w:rsidRPr="00960614" w:rsidRDefault="00E907D4"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If there is a fire, get out, stay out a</w:t>
      </w:r>
      <w:r w:rsidR="00CA624D">
        <w:rPr>
          <w:rFonts w:ascii="Calibri" w:hAnsi="Calibri"/>
          <w:color w:val="auto"/>
          <w:sz w:val="20"/>
          <w:szCs w:val="20"/>
        </w:rPr>
        <w:t>nd call 999. Never use a lift.</w:t>
      </w:r>
      <w:r w:rsidRPr="00960614">
        <w:rPr>
          <w:rFonts w:ascii="Calibri" w:hAnsi="Calibri"/>
          <w:color w:val="auto"/>
          <w:sz w:val="20"/>
          <w:szCs w:val="20"/>
        </w:rPr>
        <w:br/>
        <w:t xml:space="preserve">If you’re trapped in smoke, stay close to the floor where the air is cleaner and cover your nose and mouth with a wet cloth if possible. If a door feels hot, do not open it, as it probably means there is a </w:t>
      </w:r>
      <w:r w:rsidRPr="00960614">
        <w:rPr>
          <w:rFonts w:ascii="Calibri" w:hAnsi="Calibri"/>
          <w:color w:val="auto"/>
          <w:sz w:val="20"/>
          <w:szCs w:val="20"/>
        </w:rPr>
        <w:lastRenderedPageBreak/>
        <w:t>fire on the other side. Remember – never re-enter your home until the fire service has made it safe.</w:t>
      </w:r>
    </w:p>
    <w:p w14:paraId="34A59A35" w14:textId="77777777" w:rsidR="00256D76" w:rsidRPr="00960614" w:rsidRDefault="00256D76" w:rsidP="00960614">
      <w:pPr>
        <w:pStyle w:val="Heading2"/>
        <w:shd w:val="clear" w:color="auto" w:fill="FFFFFF"/>
        <w:spacing w:before="0" w:after="120"/>
        <w:jc w:val="both"/>
        <w:textAlignment w:val="baseline"/>
        <w:rPr>
          <w:rFonts w:ascii="Calibri" w:hAnsi="Calibri"/>
          <w:color w:val="auto"/>
          <w:sz w:val="20"/>
          <w:szCs w:val="20"/>
        </w:rPr>
      </w:pPr>
      <w:bookmarkStart w:id="13" w:name="_Toc163722801"/>
      <w:r w:rsidRPr="00960614">
        <w:rPr>
          <w:rFonts w:ascii="Calibri" w:hAnsi="Calibri"/>
          <w:color w:val="auto"/>
          <w:sz w:val="20"/>
          <w:szCs w:val="20"/>
        </w:rPr>
        <w:t xml:space="preserve">After a </w:t>
      </w:r>
      <w:r w:rsidR="009B58FC">
        <w:rPr>
          <w:rFonts w:ascii="Calibri" w:hAnsi="Calibri"/>
          <w:color w:val="auto"/>
          <w:sz w:val="20"/>
          <w:szCs w:val="20"/>
        </w:rPr>
        <w:t>F</w:t>
      </w:r>
      <w:r w:rsidRPr="00960614">
        <w:rPr>
          <w:rFonts w:ascii="Calibri" w:hAnsi="Calibri"/>
          <w:color w:val="auto"/>
          <w:sz w:val="20"/>
          <w:szCs w:val="20"/>
        </w:rPr>
        <w:t>ire</w:t>
      </w:r>
      <w:bookmarkEnd w:id="13"/>
    </w:p>
    <w:p w14:paraId="5019AEDB" w14:textId="4B0A1550" w:rsidR="00256D76" w:rsidRPr="00960614" w:rsidRDefault="00256D76"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 xml:space="preserve">There is a lot to think about after a fire. </w:t>
      </w:r>
      <w:r w:rsidRPr="002B6CDC">
        <w:rPr>
          <w:rFonts w:ascii="Calibri" w:hAnsi="Calibri"/>
          <w:color w:val="auto"/>
          <w:sz w:val="20"/>
          <w:szCs w:val="20"/>
        </w:rPr>
        <w:t>Read the government’s helpful advice and guidance</w:t>
      </w:r>
      <w:r w:rsidRPr="00960614">
        <w:rPr>
          <w:rFonts w:ascii="Calibri" w:hAnsi="Calibri"/>
          <w:color w:val="auto"/>
          <w:sz w:val="20"/>
          <w:szCs w:val="20"/>
        </w:rPr>
        <w:t>.</w:t>
      </w:r>
    </w:p>
    <w:p w14:paraId="0455EBF7" w14:textId="2C1F56AD" w:rsidR="00256D76" w:rsidRPr="00960614" w:rsidRDefault="00256D76"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 xml:space="preserve">You may need to arrange temporary accommodation. It’s advisable to contact your </w:t>
      </w:r>
      <w:r w:rsidRPr="002B6CDC">
        <w:rPr>
          <w:rFonts w:ascii="Calibri" w:hAnsi="Calibri"/>
          <w:color w:val="auto"/>
          <w:sz w:val="20"/>
          <w:szCs w:val="20"/>
        </w:rPr>
        <w:t>insurance company</w:t>
      </w:r>
      <w:r w:rsidRPr="00960614">
        <w:rPr>
          <w:rFonts w:ascii="Calibri" w:hAnsi="Calibri"/>
          <w:color w:val="auto"/>
          <w:sz w:val="20"/>
          <w:szCs w:val="20"/>
        </w:rPr>
        <w:t xml:space="preserve"> as soon as possible, as well as gas, electricity and water suppliers.</w:t>
      </w:r>
    </w:p>
    <w:p w14:paraId="6F4A257D" w14:textId="0C925192" w:rsidR="00960614" w:rsidRDefault="00256D76"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r w:rsidRPr="00960614">
        <w:rPr>
          <w:rFonts w:ascii="Calibri" w:hAnsi="Calibri"/>
          <w:color w:val="auto"/>
          <w:sz w:val="20"/>
          <w:szCs w:val="20"/>
        </w:rPr>
        <w:t xml:space="preserve">The British Red Cross has a dedicated </w:t>
      </w:r>
      <w:r w:rsidRPr="002B6CDC">
        <w:rPr>
          <w:rFonts w:ascii="Calibri" w:hAnsi="Calibri"/>
          <w:color w:val="auto"/>
          <w:sz w:val="20"/>
          <w:szCs w:val="20"/>
        </w:rPr>
        <w:t>fire and emergency support service</w:t>
      </w:r>
      <w:r w:rsidR="002B6CDC">
        <w:rPr>
          <w:rFonts w:ascii="Calibri" w:hAnsi="Calibri"/>
          <w:color w:val="auto"/>
          <w:sz w:val="20"/>
          <w:szCs w:val="20"/>
        </w:rPr>
        <w:t xml:space="preserve"> that can </w:t>
      </w:r>
      <w:r w:rsidRPr="00960614">
        <w:rPr>
          <w:rFonts w:ascii="Calibri" w:hAnsi="Calibri"/>
          <w:color w:val="auto"/>
          <w:sz w:val="20"/>
          <w:szCs w:val="20"/>
        </w:rPr>
        <w:t xml:space="preserve">provide practical advice and comfort to the survivors of a house fire, and </w:t>
      </w:r>
      <w:r w:rsidR="002B6CDC">
        <w:rPr>
          <w:rFonts w:ascii="Calibri" w:hAnsi="Calibri"/>
          <w:color w:val="auto"/>
          <w:sz w:val="20"/>
          <w:szCs w:val="20"/>
        </w:rPr>
        <w:t>can help with temporary shelter.</w:t>
      </w:r>
    </w:p>
    <w:p w14:paraId="0A8D268C" w14:textId="77777777" w:rsidR="00256D76" w:rsidRPr="00960614" w:rsidRDefault="00256D76" w:rsidP="00960614">
      <w:pPr>
        <w:pStyle w:val="NormalWeb"/>
        <w:shd w:val="clear" w:color="auto" w:fill="FFFFFF"/>
        <w:spacing w:before="0" w:beforeAutospacing="0" w:after="120" w:line="240" w:lineRule="auto"/>
        <w:jc w:val="both"/>
        <w:textAlignment w:val="baseline"/>
        <w:rPr>
          <w:rFonts w:ascii="Calibri" w:hAnsi="Calibri"/>
          <w:color w:val="auto"/>
          <w:sz w:val="20"/>
          <w:szCs w:val="20"/>
        </w:rPr>
      </w:pPr>
    </w:p>
    <w:p w14:paraId="640C7F55" w14:textId="77777777" w:rsidR="00E907D4" w:rsidRPr="00960614" w:rsidRDefault="002D5F8D" w:rsidP="00960614">
      <w:pPr>
        <w:shd w:val="clear" w:color="auto" w:fill="FFFFFF"/>
        <w:spacing w:after="120" w:afterAutospacing="1" w:line="240" w:lineRule="auto"/>
        <w:jc w:val="both"/>
        <w:textAlignment w:val="baseline"/>
        <w:rPr>
          <w:rFonts w:ascii="Calibri" w:eastAsia="Times New Roman" w:hAnsi="Calibri" w:cs="Times New Roman"/>
          <w:b/>
          <w:sz w:val="20"/>
          <w:szCs w:val="20"/>
          <w:lang w:eastAsia="en-GB"/>
        </w:rPr>
      </w:pPr>
      <w:r w:rsidRPr="00960614">
        <w:rPr>
          <w:rFonts w:ascii="Calibri" w:eastAsia="Times New Roman" w:hAnsi="Calibri" w:cs="Times New Roman"/>
          <w:b/>
          <w:sz w:val="20"/>
          <w:szCs w:val="20"/>
          <w:lang w:eastAsia="en-GB"/>
        </w:rPr>
        <w:t>Terrorism</w:t>
      </w:r>
    </w:p>
    <w:p w14:paraId="4E7DBBBE" w14:textId="5FD7E6E6" w:rsidR="002D5F8D" w:rsidRDefault="002D5F8D" w:rsidP="00960614">
      <w:pPr>
        <w:shd w:val="clear" w:color="auto" w:fill="FFFFFF"/>
        <w:spacing w:after="120" w:afterAutospacing="1" w:line="240" w:lineRule="auto"/>
        <w:jc w:val="both"/>
        <w:textAlignment w:val="baseline"/>
        <w:rPr>
          <w:rFonts w:ascii="Calibri" w:eastAsia="Times New Roman" w:hAnsi="Calibri" w:cs="Times New Roman"/>
          <w:sz w:val="20"/>
          <w:szCs w:val="20"/>
          <w:lang w:eastAsia="en-GB"/>
        </w:rPr>
      </w:pPr>
      <w:r w:rsidRPr="00960614">
        <w:rPr>
          <w:rFonts w:ascii="Calibri" w:eastAsia="Times New Roman" w:hAnsi="Calibri" w:cs="Times New Roman"/>
          <w:sz w:val="20"/>
          <w:szCs w:val="20"/>
          <w:lang w:eastAsia="en-GB"/>
        </w:rPr>
        <w:t xml:space="preserve">This is managed by the statutory services. However the local church </w:t>
      </w:r>
      <w:r w:rsidRPr="00FF28F6">
        <w:rPr>
          <w:rFonts w:ascii="Calibri" w:eastAsia="Times New Roman" w:hAnsi="Calibri" w:cs="Times New Roman"/>
          <w:sz w:val="20"/>
          <w:szCs w:val="20"/>
          <w:lang w:eastAsia="en-GB"/>
        </w:rPr>
        <w:t>can be involved by providing emotional and spiritual support</w:t>
      </w:r>
      <w:r w:rsidR="00FF28F6">
        <w:rPr>
          <w:rFonts w:ascii="Calibri" w:eastAsia="Times New Roman" w:hAnsi="Calibri" w:cs="Times New Roman"/>
          <w:sz w:val="20"/>
          <w:szCs w:val="20"/>
          <w:lang w:eastAsia="en-GB"/>
        </w:rPr>
        <w:t>.</w:t>
      </w:r>
    </w:p>
    <w:p w14:paraId="653FE8EE" w14:textId="77777777" w:rsidR="00FF28F6" w:rsidRPr="00FF28F6" w:rsidRDefault="00FF28F6" w:rsidP="00960614">
      <w:pPr>
        <w:shd w:val="clear" w:color="auto" w:fill="FFFFFF"/>
        <w:spacing w:after="120" w:afterAutospacing="1" w:line="240" w:lineRule="auto"/>
        <w:jc w:val="both"/>
        <w:textAlignment w:val="baseline"/>
        <w:rPr>
          <w:rFonts w:ascii="Calibri" w:eastAsia="Times New Roman" w:hAnsi="Calibri" w:cs="Times New Roman"/>
          <w:sz w:val="20"/>
          <w:szCs w:val="20"/>
          <w:lang w:eastAsia="en-GB"/>
        </w:rPr>
      </w:pPr>
    </w:p>
    <w:p w14:paraId="48983606" w14:textId="77777777" w:rsidR="00E907D4" w:rsidRPr="00FF28F6" w:rsidRDefault="003B2F79" w:rsidP="00960614">
      <w:pPr>
        <w:shd w:val="clear" w:color="auto" w:fill="FFFFFF"/>
        <w:spacing w:after="120" w:afterAutospacing="1" w:line="240" w:lineRule="auto"/>
        <w:jc w:val="both"/>
        <w:textAlignment w:val="baseline"/>
        <w:rPr>
          <w:rFonts w:ascii="Calibri" w:eastAsia="Times New Roman" w:hAnsi="Calibri" w:cs="Times New Roman"/>
          <w:b/>
          <w:lang w:eastAsia="en-GB"/>
        </w:rPr>
      </w:pPr>
      <w:r w:rsidRPr="00FF28F6">
        <w:rPr>
          <w:rFonts w:ascii="Calibri" w:eastAsia="Times New Roman" w:hAnsi="Calibri" w:cs="Times New Roman"/>
          <w:b/>
          <w:lang w:eastAsia="en-GB"/>
        </w:rPr>
        <w:t>Remember prevention is better than cure! Be prepared!</w:t>
      </w:r>
    </w:p>
    <w:p w14:paraId="125D6165" w14:textId="77777777" w:rsidR="00D0224E" w:rsidRPr="00FF28F6" w:rsidRDefault="00D0224E" w:rsidP="00960614">
      <w:pPr>
        <w:shd w:val="clear" w:color="auto" w:fill="FFFFFF"/>
        <w:spacing w:after="75" w:line="240" w:lineRule="auto"/>
        <w:jc w:val="both"/>
        <w:textAlignment w:val="baseline"/>
        <w:rPr>
          <w:rFonts w:ascii="Calibri" w:eastAsia="Times New Roman" w:hAnsi="Calibri" w:cs="Times New Roman"/>
          <w:sz w:val="20"/>
          <w:szCs w:val="20"/>
          <w:lang w:eastAsia="en-GB"/>
        </w:rPr>
      </w:pPr>
    </w:p>
    <w:p w14:paraId="236E11AC" w14:textId="77777777" w:rsidR="00D0224E" w:rsidRPr="00FF28F6" w:rsidRDefault="00D0224E" w:rsidP="00960614">
      <w:pPr>
        <w:shd w:val="clear" w:color="auto" w:fill="FFFFFF"/>
        <w:spacing w:after="75" w:line="240" w:lineRule="auto"/>
        <w:jc w:val="both"/>
        <w:textAlignment w:val="baseline"/>
        <w:rPr>
          <w:rFonts w:ascii="Calibri" w:eastAsia="Times New Roman" w:hAnsi="Calibri" w:cs="Times New Roman"/>
          <w:b/>
          <w:sz w:val="20"/>
          <w:szCs w:val="20"/>
          <w:lang w:eastAsia="en-GB"/>
        </w:rPr>
      </w:pPr>
    </w:p>
    <w:p w14:paraId="50A8ACE1" w14:textId="77777777" w:rsidR="00D0224E" w:rsidRDefault="00D0224E" w:rsidP="00960614">
      <w:pPr>
        <w:shd w:val="clear" w:color="auto" w:fill="FFFFFF"/>
        <w:spacing w:after="75" w:line="240" w:lineRule="auto"/>
        <w:jc w:val="both"/>
        <w:textAlignment w:val="baseline"/>
        <w:rPr>
          <w:rFonts w:ascii="Calibri" w:eastAsia="Times New Roman" w:hAnsi="Calibri" w:cs="Times New Roman"/>
          <w:b/>
          <w:sz w:val="20"/>
          <w:szCs w:val="20"/>
          <w:lang w:eastAsia="en-GB"/>
        </w:rPr>
      </w:pPr>
    </w:p>
    <w:p w14:paraId="71FD12D2" w14:textId="77777777" w:rsidR="00D0224E" w:rsidRDefault="00D0224E" w:rsidP="00960614">
      <w:pPr>
        <w:shd w:val="clear" w:color="auto" w:fill="FFFFFF"/>
        <w:spacing w:after="75" w:line="240" w:lineRule="auto"/>
        <w:jc w:val="both"/>
        <w:textAlignment w:val="baseline"/>
        <w:rPr>
          <w:rFonts w:ascii="Calibri" w:eastAsia="Times New Roman" w:hAnsi="Calibri" w:cs="Times New Roman"/>
          <w:b/>
          <w:sz w:val="20"/>
          <w:szCs w:val="20"/>
          <w:lang w:eastAsia="en-GB"/>
        </w:rPr>
      </w:pPr>
    </w:p>
    <w:p w14:paraId="14C7EF63" w14:textId="77777777" w:rsidR="00D0224E" w:rsidRPr="00D0224E" w:rsidRDefault="00D0224E" w:rsidP="00960614">
      <w:pPr>
        <w:shd w:val="clear" w:color="auto" w:fill="FFFFFF"/>
        <w:spacing w:after="75" w:line="240" w:lineRule="auto"/>
        <w:jc w:val="both"/>
        <w:textAlignment w:val="baseline"/>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Useful W</w:t>
      </w:r>
      <w:r w:rsidRPr="00D0224E">
        <w:rPr>
          <w:rFonts w:ascii="Calibri" w:eastAsia="Times New Roman" w:hAnsi="Calibri" w:cs="Times New Roman"/>
          <w:b/>
          <w:sz w:val="20"/>
          <w:szCs w:val="20"/>
          <w:lang w:eastAsia="en-GB"/>
        </w:rPr>
        <w:t>ebsites</w:t>
      </w:r>
    </w:p>
    <w:p w14:paraId="55376E6C" w14:textId="77777777" w:rsidR="002C318D" w:rsidRDefault="00335F5B" w:rsidP="00960614">
      <w:pPr>
        <w:shd w:val="clear" w:color="auto" w:fill="FFFFFF"/>
        <w:spacing w:after="75" w:line="240" w:lineRule="auto"/>
        <w:jc w:val="both"/>
        <w:textAlignment w:val="baseline"/>
        <w:rPr>
          <w:rFonts w:ascii="Calibri" w:eastAsia="Times New Roman" w:hAnsi="Calibri" w:cs="Times New Roman"/>
          <w:sz w:val="20"/>
          <w:szCs w:val="20"/>
          <w:lang w:eastAsia="en-GB"/>
        </w:rPr>
      </w:pPr>
      <w:hyperlink r:id="rId10" w:history="1">
        <w:r w:rsidR="00D0224E" w:rsidRPr="0028368D">
          <w:rPr>
            <w:rStyle w:val="Hyperlink"/>
            <w:rFonts w:ascii="Calibri" w:eastAsia="Times New Roman" w:hAnsi="Calibri" w:cs="Times New Roman"/>
            <w:sz w:val="20"/>
            <w:szCs w:val="20"/>
            <w:lang w:eastAsia="en-GB"/>
          </w:rPr>
          <w:t>www.campaigns.direct.gov.uk/firekills</w:t>
        </w:r>
      </w:hyperlink>
    </w:p>
    <w:p w14:paraId="4A940DAF" w14:textId="77777777" w:rsidR="00D0224E" w:rsidRDefault="00335F5B" w:rsidP="00960614">
      <w:pPr>
        <w:shd w:val="clear" w:color="auto" w:fill="FFFFFF"/>
        <w:spacing w:after="75" w:line="240" w:lineRule="auto"/>
        <w:jc w:val="both"/>
        <w:textAlignment w:val="baseline"/>
        <w:rPr>
          <w:rFonts w:ascii="Calibri" w:eastAsia="Times New Roman" w:hAnsi="Calibri" w:cs="Times New Roman"/>
          <w:sz w:val="20"/>
          <w:szCs w:val="20"/>
          <w:lang w:eastAsia="en-GB"/>
        </w:rPr>
      </w:pPr>
      <w:hyperlink r:id="rId11" w:history="1">
        <w:r w:rsidR="00D0224E" w:rsidRPr="0028368D">
          <w:rPr>
            <w:rStyle w:val="Hyperlink"/>
            <w:rFonts w:ascii="Calibri" w:eastAsia="Times New Roman" w:hAnsi="Calibri" w:cs="Times New Roman"/>
            <w:sz w:val="20"/>
            <w:szCs w:val="20"/>
            <w:lang w:eastAsia="en-GB"/>
          </w:rPr>
          <w:t>www.fireservice.co.uk/safety</w:t>
        </w:r>
      </w:hyperlink>
    </w:p>
    <w:p w14:paraId="1F52CC5C" w14:textId="6977A881" w:rsidR="00CA624D" w:rsidRDefault="00335F5B" w:rsidP="00960614">
      <w:pPr>
        <w:shd w:val="clear" w:color="auto" w:fill="FFFFFF"/>
        <w:spacing w:after="75" w:line="240" w:lineRule="auto"/>
        <w:jc w:val="both"/>
        <w:textAlignment w:val="baseline"/>
        <w:rPr>
          <w:rFonts w:ascii="Calibri" w:eastAsia="Times New Roman" w:hAnsi="Calibri" w:cs="Times New Roman"/>
          <w:sz w:val="20"/>
          <w:szCs w:val="20"/>
          <w:lang w:eastAsia="en-GB"/>
        </w:rPr>
      </w:pPr>
      <w:hyperlink r:id="rId12" w:history="1">
        <w:r w:rsidR="00CA624D" w:rsidRPr="0028368D">
          <w:rPr>
            <w:rStyle w:val="Hyperlink"/>
            <w:rFonts w:ascii="Calibri" w:eastAsia="Times New Roman" w:hAnsi="Calibri" w:cs="Times New Roman"/>
            <w:sz w:val="20"/>
            <w:szCs w:val="20"/>
            <w:lang w:eastAsia="en-GB"/>
          </w:rPr>
          <w:t>http://www.direct.gov.uk/en/HomeAndCommunity/InYourHome/FireSafety/DG_10030968</w:t>
        </w:r>
      </w:hyperlink>
    </w:p>
    <w:p w14:paraId="31A84280" w14:textId="77777777" w:rsidR="007112FB" w:rsidRDefault="00335F5B" w:rsidP="007112FB">
      <w:pPr>
        <w:shd w:val="clear" w:color="auto" w:fill="FFFFFF"/>
        <w:spacing w:after="75" w:line="240" w:lineRule="auto"/>
        <w:jc w:val="both"/>
        <w:textAlignment w:val="baseline"/>
        <w:rPr>
          <w:rFonts w:ascii="Calibri" w:eastAsia="Times New Roman" w:hAnsi="Calibri" w:cs="Times New Roman"/>
          <w:sz w:val="20"/>
          <w:szCs w:val="20"/>
          <w:lang w:eastAsia="en-GB"/>
        </w:rPr>
      </w:pPr>
      <w:hyperlink r:id="rId13" w:history="1">
        <w:r w:rsidR="007112FB" w:rsidRPr="0028368D">
          <w:rPr>
            <w:rStyle w:val="Hyperlink"/>
            <w:rFonts w:ascii="Calibri" w:eastAsia="Times New Roman" w:hAnsi="Calibri" w:cs="Times New Roman"/>
            <w:sz w:val="20"/>
            <w:szCs w:val="20"/>
            <w:lang w:eastAsia="en-GB"/>
          </w:rPr>
          <w:t>www.britinsurance.com</w:t>
        </w:r>
      </w:hyperlink>
    </w:p>
    <w:p w14:paraId="2CDDD45B" w14:textId="2D0D19A0" w:rsidR="00D0224E" w:rsidRDefault="00335F5B" w:rsidP="00960614">
      <w:pPr>
        <w:shd w:val="clear" w:color="auto" w:fill="FFFFFF"/>
        <w:spacing w:after="75" w:line="240" w:lineRule="auto"/>
        <w:jc w:val="both"/>
        <w:textAlignment w:val="baseline"/>
        <w:rPr>
          <w:rFonts w:ascii="Calibri" w:eastAsia="Times New Roman" w:hAnsi="Calibri" w:cs="Times New Roman"/>
          <w:sz w:val="20"/>
          <w:szCs w:val="20"/>
          <w:lang w:eastAsia="en-GB"/>
        </w:rPr>
      </w:pPr>
      <w:hyperlink r:id="rId14" w:history="1">
        <w:r w:rsidR="007112FB" w:rsidRPr="0028368D">
          <w:rPr>
            <w:rStyle w:val="Hyperlink"/>
            <w:rFonts w:ascii="Calibri" w:eastAsia="Times New Roman" w:hAnsi="Calibri" w:cs="Times New Roman"/>
            <w:sz w:val="20"/>
            <w:szCs w:val="20"/>
            <w:lang w:eastAsia="en-GB"/>
          </w:rPr>
          <w:t>www.redcross.org.uk/standard.asp?id=82</w:t>
        </w:r>
      </w:hyperlink>
    </w:p>
    <w:p w14:paraId="50594E95" w14:textId="77777777" w:rsidR="007112FB" w:rsidRPr="00D664A4" w:rsidRDefault="007112FB" w:rsidP="00960614">
      <w:pPr>
        <w:shd w:val="clear" w:color="auto" w:fill="FFFFFF"/>
        <w:spacing w:after="75" w:line="240" w:lineRule="auto"/>
        <w:jc w:val="both"/>
        <w:textAlignment w:val="baseline"/>
        <w:rPr>
          <w:rFonts w:ascii="Calibri" w:eastAsia="Times New Roman" w:hAnsi="Calibri" w:cs="Times New Roman"/>
          <w:sz w:val="20"/>
          <w:szCs w:val="20"/>
          <w:lang w:eastAsia="en-GB"/>
        </w:rPr>
      </w:pPr>
    </w:p>
    <w:sectPr w:rsidR="007112FB" w:rsidRPr="00D664A4" w:rsidSect="001B6B2E">
      <w:headerReference w:type="default" r:id="rId15"/>
      <w:footerReference w:type="even" r:id="rId16"/>
      <w:footerReference w:type="default" r:id="rId17"/>
      <w:pgSz w:w="8400" w:h="11899"/>
      <w:pgMar w:top="1247" w:right="1440" w:bottom="124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232B2" w14:textId="77777777" w:rsidR="00335F5B" w:rsidRDefault="00335F5B" w:rsidP="00810A30">
      <w:pPr>
        <w:spacing w:after="0" w:line="240" w:lineRule="auto"/>
      </w:pPr>
      <w:r>
        <w:separator/>
      </w:r>
    </w:p>
  </w:endnote>
  <w:endnote w:type="continuationSeparator" w:id="0">
    <w:p w14:paraId="6D225E17" w14:textId="77777777" w:rsidR="00335F5B" w:rsidRDefault="00335F5B" w:rsidP="0081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EBCD7" w14:textId="77777777" w:rsidR="00CA624D" w:rsidRDefault="00CA624D" w:rsidP="00645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F6CDC" w14:textId="77777777" w:rsidR="00CA624D" w:rsidRDefault="00CA624D" w:rsidP="006458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4A21" w14:textId="77777777" w:rsidR="00CA624D" w:rsidRPr="00312AEF" w:rsidRDefault="00CA624D" w:rsidP="00645809">
    <w:pPr>
      <w:pStyle w:val="Footer"/>
      <w:framePr w:wrap="around" w:vAnchor="text" w:hAnchor="margin" w:xAlign="right" w:y="1"/>
      <w:rPr>
        <w:rStyle w:val="PageNumber"/>
      </w:rPr>
    </w:pPr>
    <w:r w:rsidRPr="00312AEF">
      <w:rPr>
        <w:rStyle w:val="PageNumber"/>
        <w:rFonts w:ascii="Calibri" w:hAnsi="Calibri"/>
        <w:sz w:val="16"/>
      </w:rPr>
      <w:fldChar w:fldCharType="begin"/>
    </w:r>
    <w:r w:rsidRPr="00312AEF">
      <w:rPr>
        <w:rStyle w:val="PageNumber"/>
        <w:rFonts w:ascii="Calibri" w:hAnsi="Calibri"/>
        <w:sz w:val="16"/>
      </w:rPr>
      <w:instrText xml:space="preserve">PAGE  </w:instrText>
    </w:r>
    <w:r w:rsidRPr="00312AEF">
      <w:rPr>
        <w:rStyle w:val="PageNumber"/>
        <w:rFonts w:ascii="Calibri" w:hAnsi="Calibri"/>
        <w:sz w:val="16"/>
      </w:rPr>
      <w:fldChar w:fldCharType="separate"/>
    </w:r>
    <w:r w:rsidR="00B72ABD">
      <w:rPr>
        <w:rStyle w:val="PageNumber"/>
        <w:rFonts w:ascii="Calibri" w:hAnsi="Calibri"/>
        <w:noProof/>
        <w:sz w:val="16"/>
      </w:rPr>
      <w:t>15</w:t>
    </w:r>
    <w:r w:rsidRPr="00312AEF">
      <w:rPr>
        <w:rStyle w:val="PageNumber"/>
        <w:rFonts w:ascii="Calibri" w:hAnsi="Calibri"/>
        <w:sz w:val="16"/>
      </w:rPr>
      <w:fldChar w:fldCharType="end"/>
    </w:r>
  </w:p>
  <w:p w14:paraId="3D7779AD" w14:textId="77777777" w:rsidR="00CA624D" w:rsidRDefault="00CA624D" w:rsidP="006458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CE2E" w14:textId="77777777" w:rsidR="00335F5B" w:rsidRDefault="00335F5B" w:rsidP="00810A30">
      <w:pPr>
        <w:spacing w:after="0" w:line="240" w:lineRule="auto"/>
      </w:pPr>
      <w:r>
        <w:separator/>
      </w:r>
    </w:p>
  </w:footnote>
  <w:footnote w:type="continuationSeparator" w:id="0">
    <w:p w14:paraId="258B0F24" w14:textId="77777777" w:rsidR="00335F5B" w:rsidRDefault="00335F5B" w:rsidP="00810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5B0A" w14:textId="043AAB28" w:rsidR="00DF6150" w:rsidRPr="00DF6150" w:rsidRDefault="00DF6150" w:rsidP="00DF6150">
    <w:pPr>
      <w:pStyle w:val="Header"/>
      <w:jc w:val="right"/>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5CA"/>
    <w:multiLevelType w:val="multilevel"/>
    <w:tmpl w:val="987082A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BC55B4"/>
    <w:multiLevelType w:val="hybridMultilevel"/>
    <w:tmpl w:val="497A35E2"/>
    <w:lvl w:ilvl="0" w:tplc="858CD30E">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nsid w:val="08D86F4B"/>
    <w:multiLevelType w:val="multilevel"/>
    <w:tmpl w:val="987082A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B13217"/>
    <w:multiLevelType w:val="multilevel"/>
    <w:tmpl w:val="FAA090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41161A"/>
    <w:multiLevelType w:val="hybridMultilevel"/>
    <w:tmpl w:val="45425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6249"/>
    <w:multiLevelType w:val="hybridMultilevel"/>
    <w:tmpl w:val="C1DCCAD6"/>
    <w:lvl w:ilvl="0" w:tplc="0CD81A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0490D"/>
    <w:multiLevelType w:val="multilevel"/>
    <w:tmpl w:val="884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710A6F"/>
    <w:multiLevelType w:val="multilevel"/>
    <w:tmpl w:val="87AEBB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34F43"/>
    <w:multiLevelType w:val="hybridMultilevel"/>
    <w:tmpl w:val="08AC2050"/>
    <w:lvl w:ilvl="0" w:tplc="0CD81A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54E18"/>
    <w:multiLevelType w:val="hybridMultilevel"/>
    <w:tmpl w:val="482E8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F7CF2"/>
    <w:multiLevelType w:val="hybridMultilevel"/>
    <w:tmpl w:val="08AC2050"/>
    <w:lvl w:ilvl="0" w:tplc="0CD81A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E580D"/>
    <w:multiLevelType w:val="multilevel"/>
    <w:tmpl w:val="87AEBB4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AD02ED"/>
    <w:multiLevelType w:val="multilevel"/>
    <w:tmpl w:val="005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0462C"/>
    <w:multiLevelType w:val="multilevel"/>
    <w:tmpl w:val="E08A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D66216"/>
    <w:multiLevelType w:val="hybridMultilevel"/>
    <w:tmpl w:val="716E1E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03EC3"/>
    <w:multiLevelType w:val="multilevel"/>
    <w:tmpl w:val="08AC205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116F98"/>
    <w:multiLevelType w:val="hybridMultilevel"/>
    <w:tmpl w:val="E69A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516AF"/>
    <w:multiLevelType w:val="hybridMultilevel"/>
    <w:tmpl w:val="B404A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D4B2C"/>
    <w:multiLevelType w:val="hybridMultilevel"/>
    <w:tmpl w:val="43E2B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56F6F"/>
    <w:multiLevelType w:val="hybridMultilevel"/>
    <w:tmpl w:val="7CCE8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C6FC7"/>
    <w:multiLevelType w:val="hybridMultilevel"/>
    <w:tmpl w:val="FAA09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A325A"/>
    <w:multiLevelType w:val="multilevel"/>
    <w:tmpl w:val="A306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413A2A"/>
    <w:multiLevelType w:val="multilevel"/>
    <w:tmpl w:val="E08A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AC30ED"/>
    <w:multiLevelType w:val="hybridMultilevel"/>
    <w:tmpl w:val="4FE0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935FA"/>
    <w:multiLevelType w:val="hybridMultilevel"/>
    <w:tmpl w:val="FA7C3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96730"/>
    <w:multiLevelType w:val="hybridMultilevel"/>
    <w:tmpl w:val="B8345B2E"/>
    <w:lvl w:ilvl="0" w:tplc="0CD81A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3150E"/>
    <w:multiLevelType w:val="multilevel"/>
    <w:tmpl w:val="B8345B2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170B18"/>
    <w:multiLevelType w:val="hybridMultilevel"/>
    <w:tmpl w:val="95AA0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C75B7"/>
    <w:multiLevelType w:val="multilevel"/>
    <w:tmpl w:val="E08A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6B6FEF"/>
    <w:multiLevelType w:val="hybridMultilevel"/>
    <w:tmpl w:val="DF463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40D5F"/>
    <w:multiLevelType w:val="hybridMultilevel"/>
    <w:tmpl w:val="57F24D04"/>
    <w:lvl w:ilvl="0" w:tplc="0CD81A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01942"/>
    <w:multiLevelType w:val="hybridMultilevel"/>
    <w:tmpl w:val="42A65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1"/>
  </w:num>
  <w:num w:numId="4">
    <w:abstractNumId w:val="6"/>
  </w:num>
  <w:num w:numId="5">
    <w:abstractNumId w:val="12"/>
  </w:num>
  <w:num w:numId="6">
    <w:abstractNumId w:val="16"/>
  </w:num>
  <w:num w:numId="7">
    <w:abstractNumId w:val="7"/>
  </w:num>
  <w:num w:numId="8">
    <w:abstractNumId w:val="13"/>
  </w:num>
  <w:num w:numId="9">
    <w:abstractNumId w:val="28"/>
  </w:num>
  <w:num w:numId="10">
    <w:abstractNumId w:val="29"/>
  </w:num>
  <w:num w:numId="11">
    <w:abstractNumId w:val="1"/>
  </w:num>
  <w:num w:numId="12">
    <w:abstractNumId w:val="2"/>
  </w:num>
  <w:num w:numId="13">
    <w:abstractNumId w:val="9"/>
  </w:num>
  <w:num w:numId="14">
    <w:abstractNumId w:val="14"/>
  </w:num>
  <w:num w:numId="15">
    <w:abstractNumId w:val="24"/>
  </w:num>
  <w:num w:numId="16">
    <w:abstractNumId w:val="18"/>
  </w:num>
  <w:num w:numId="17">
    <w:abstractNumId w:val="0"/>
  </w:num>
  <w:num w:numId="18">
    <w:abstractNumId w:val="8"/>
  </w:num>
  <w:num w:numId="19">
    <w:abstractNumId w:val="10"/>
  </w:num>
  <w:num w:numId="20">
    <w:abstractNumId w:val="27"/>
  </w:num>
  <w:num w:numId="21">
    <w:abstractNumId w:val="20"/>
  </w:num>
  <w:num w:numId="22">
    <w:abstractNumId w:val="19"/>
  </w:num>
  <w:num w:numId="23">
    <w:abstractNumId w:val="15"/>
  </w:num>
  <w:num w:numId="24">
    <w:abstractNumId w:val="3"/>
  </w:num>
  <w:num w:numId="25">
    <w:abstractNumId w:val="5"/>
  </w:num>
  <w:num w:numId="26">
    <w:abstractNumId w:val="30"/>
  </w:num>
  <w:num w:numId="27">
    <w:abstractNumId w:val="23"/>
  </w:num>
  <w:num w:numId="28">
    <w:abstractNumId w:val="17"/>
  </w:num>
  <w:num w:numId="29">
    <w:abstractNumId w:val="25"/>
  </w:num>
  <w:num w:numId="30">
    <w:abstractNumId w:val="26"/>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318D"/>
    <w:rsid w:val="00021093"/>
    <w:rsid w:val="0002526D"/>
    <w:rsid w:val="00026C99"/>
    <w:rsid w:val="00033AFD"/>
    <w:rsid w:val="000A6BEC"/>
    <w:rsid w:val="000C0793"/>
    <w:rsid w:val="000C766B"/>
    <w:rsid w:val="000D6848"/>
    <w:rsid w:val="00124937"/>
    <w:rsid w:val="001416D9"/>
    <w:rsid w:val="001769B1"/>
    <w:rsid w:val="0018508B"/>
    <w:rsid w:val="00190166"/>
    <w:rsid w:val="001B10D8"/>
    <w:rsid w:val="001B6B2E"/>
    <w:rsid w:val="001E23B6"/>
    <w:rsid w:val="001F1F2A"/>
    <w:rsid w:val="00217068"/>
    <w:rsid w:val="00221BDF"/>
    <w:rsid w:val="0022264B"/>
    <w:rsid w:val="00227DE7"/>
    <w:rsid w:val="00250401"/>
    <w:rsid w:val="00256D76"/>
    <w:rsid w:val="0027260F"/>
    <w:rsid w:val="00297168"/>
    <w:rsid w:val="002A0B63"/>
    <w:rsid w:val="002B22EB"/>
    <w:rsid w:val="002B6CDC"/>
    <w:rsid w:val="002C318D"/>
    <w:rsid w:val="002D5E1C"/>
    <w:rsid w:val="002D5F8D"/>
    <w:rsid w:val="002F7030"/>
    <w:rsid w:val="00312AEF"/>
    <w:rsid w:val="00335F5B"/>
    <w:rsid w:val="003775DA"/>
    <w:rsid w:val="003A10F1"/>
    <w:rsid w:val="003B2F79"/>
    <w:rsid w:val="003C0616"/>
    <w:rsid w:val="003E4A73"/>
    <w:rsid w:val="004226F2"/>
    <w:rsid w:val="00425389"/>
    <w:rsid w:val="00431B0B"/>
    <w:rsid w:val="004373BC"/>
    <w:rsid w:val="0045270F"/>
    <w:rsid w:val="00456846"/>
    <w:rsid w:val="004D5FB8"/>
    <w:rsid w:val="005010FD"/>
    <w:rsid w:val="00513D9F"/>
    <w:rsid w:val="00524D86"/>
    <w:rsid w:val="005272B4"/>
    <w:rsid w:val="005366CA"/>
    <w:rsid w:val="0056723F"/>
    <w:rsid w:val="00572C97"/>
    <w:rsid w:val="00590CEC"/>
    <w:rsid w:val="005922CF"/>
    <w:rsid w:val="005A1E79"/>
    <w:rsid w:val="005B66AA"/>
    <w:rsid w:val="0060222E"/>
    <w:rsid w:val="00615726"/>
    <w:rsid w:val="00640322"/>
    <w:rsid w:val="00641F39"/>
    <w:rsid w:val="00645809"/>
    <w:rsid w:val="006A71F0"/>
    <w:rsid w:val="006B3060"/>
    <w:rsid w:val="006C50DD"/>
    <w:rsid w:val="006F31BE"/>
    <w:rsid w:val="006F3F52"/>
    <w:rsid w:val="00707FEE"/>
    <w:rsid w:val="007112FB"/>
    <w:rsid w:val="00724C0D"/>
    <w:rsid w:val="0076453B"/>
    <w:rsid w:val="00777371"/>
    <w:rsid w:val="007C1C18"/>
    <w:rsid w:val="007F0002"/>
    <w:rsid w:val="007F74F7"/>
    <w:rsid w:val="008039FD"/>
    <w:rsid w:val="00810A30"/>
    <w:rsid w:val="008448A3"/>
    <w:rsid w:val="00850FF8"/>
    <w:rsid w:val="008603AC"/>
    <w:rsid w:val="0086069A"/>
    <w:rsid w:val="008B4D15"/>
    <w:rsid w:val="008D4A2D"/>
    <w:rsid w:val="008E6666"/>
    <w:rsid w:val="008F53FB"/>
    <w:rsid w:val="009161E5"/>
    <w:rsid w:val="0091780D"/>
    <w:rsid w:val="00925338"/>
    <w:rsid w:val="00944C77"/>
    <w:rsid w:val="0094672A"/>
    <w:rsid w:val="00960614"/>
    <w:rsid w:val="009A527A"/>
    <w:rsid w:val="009B58FC"/>
    <w:rsid w:val="009D559A"/>
    <w:rsid w:val="009D674A"/>
    <w:rsid w:val="00A00748"/>
    <w:rsid w:val="00A07F78"/>
    <w:rsid w:val="00A13373"/>
    <w:rsid w:val="00A3146A"/>
    <w:rsid w:val="00A80EDF"/>
    <w:rsid w:val="00AA1476"/>
    <w:rsid w:val="00AB2A5D"/>
    <w:rsid w:val="00AE6DA5"/>
    <w:rsid w:val="00AF472D"/>
    <w:rsid w:val="00AF6367"/>
    <w:rsid w:val="00B434EC"/>
    <w:rsid w:val="00B47080"/>
    <w:rsid w:val="00B5137D"/>
    <w:rsid w:val="00B7031C"/>
    <w:rsid w:val="00B72ABD"/>
    <w:rsid w:val="00B87F86"/>
    <w:rsid w:val="00B94EE2"/>
    <w:rsid w:val="00BB182E"/>
    <w:rsid w:val="00BC093D"/>
    <w:rsid w:val="00C14930"/>
    <w:rsid w:val="00C47689"/>
    <w:rsid w:val="00C61B14"/>
    <w:rsid w:val="00C734C1"/>
    <w:rsid w:val="00CA624D"/>
    <w:rsid w:val="00D0224E"/>
    <w:rsid w:val="00D25DB2"/>
    <w:rsid w:val="00D34694"/>
    <w:rsid w:val="00D36482"/>
    <w:rsid w:val="00D41159"/>
    <w:rsid w:val="00D664A4"/>
    <w:rsid w:val="00D94E35"/>
    <w:rsid w:val="00D958DA"/>
    <w:rsid w:val="00DA2AF3"/>
    <w:rsid w:val="00DB59BF"/>
    <w:rsid w:val="00DB5B3D"/>
    <w:rsid w:val="00DC396E"/>
    <w:rsid w:val="00DC7CB8"/>
    <w:rsid w:val="00DD33C4"/>
    <w:rsid w:val="00DD5DC2"/>
    <w:rsid w:val="00DE1C50"/>
    <w:rsid w:val="00DF6150"/>
    <w:rsid w:val="00E17319"/>
    <w:rsid w:val="00E17F25"/>
    <w:rsid w:val="00E3577E"/>
    <w:rsid w:val="00E52319"/>
    <w:rsid w:val="00E81C1C"/>
    <w:rsid w:val="00E8381F"/>
    <w:rsid w:val="00E907D4"/>
    <w:rsid w:val="00ED397B"/>
    <w:rsid w:val="00EF5D26"/>
    <w:rsid w:val="00EF70FB"/>
    <w:rsid w:val="00F15432"/>
    <w:rsid w:val="00F303B6"/>
    <w:rsid w:val="00F60604"/>
    <w:rsid w:val="00F819F5"/>
    <w:rsid w:val="00F96198"/>
    <w:rsid w:val="00FB66F9"/>
    <w:rsid w:val="00FC0E80"/>
    <w:rsid w:val="00FD3909"/>
    <w:rsid w:val="00FD5F1D"/>
    <w:rsid w:val="00FF2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43"/>
        <o:r id="V:Rule2" type="connector" idref="#_x0000_s1157"/>
        <o:r id="V:Rule3" type="connector" idref="#_x0000_s1151"/>
        <o:r id="V:Rule4" type="connector" idref="#_x0000_s1156"/>
      </o:rules>
    </o:shapelayout>
  </w:shapeDefaults>
  <w:decimalSymbol w:val="."/>
  <w:listSeparator w:val=","/>
  <w14:docId w14:val="0B94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81C1C"/>
  </w:style>
  <w:style w:type="paragraph" w:styleId="Heading1">
    <w:name w:val="heading 1"/>
    <w:basedOn w:val="Normal"/>
    <w:next w:val="Normal"/>
    <w:link w:val="Heading1Char"/>
    <w:rsid w:val="006F31B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21093"/>
    <w:pPr>
      <w:spacing w:before="225" w:after="75" w:line="240" w:lineRule="auto"/>
      <w:outlineLvl w:val="1"/>
    </w:pPr>
    <w:rPr>
      <w:rFonts w:ascii="Times New Roman" w:eastAsia="Times New Roman" w:hAnsi="Times New Roman" w:cs="Times New Roman"/>
      <w:b/>
      <w:bCs/>
      <w:color w:val="333333"/>
      <w:spacing w:val="-10"/>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93"/>
    <w:rPr>
      <w:color w:val="000000"/>
      <w:u w:val="single"/>
    </w:rPr>
  </w:style>
  <w:style w:type="character" w:customStyle="1" w:styleId="Heading2Char">
    <w:name w:val="Heading 2 Char"/>
    <w:basedOn w:val="DefaultParagraphFont"/>
    <w:link w:val="Heading2"/>
    <w:uiPriority w:val="9"/>
    <w:rsid w:val="00021093"/>
    <w:rPr>
      <w:rFonts w:ascii="Times New Roman" w:eastAsia="Times New Roman" w:hAnsi="Times New Roman" w:cs="Times New Roman"/>
      <w:b/>
      <w:bCs/>
      <w:color w:val="333333"/>
      <w:spacing w:val="-10"/>
      <w:sz w:val="31"/>
      <w:szCs w:val="31"/>
      <w:lang w:eastAsia="en-GB"/>
    </w:rPr>
  </w:style>
  <w:style w:type="paragraph" w:styleId="NormalWeb">
    <w:name w:val="Normal (Web)"/>
    <w:basedOn w:val="Normal"/>
    <w:uiPriority w:val="99"/>
    <w:unhideWhenUsed/>
    <w:rsid w:val="00021093"/>
    <w:pPr>
      <w:spacing w:before="100" w:beforeAutospacing="1" w:after="75" w:line="360" w:lineRule="atLeast"/>
    </w:pPr>
    <w:rPr>
      <w:rFonts w:ascii="Times New Roman" w:eastAsia="Times New Roman" w:hAnsi="Times New Roman" w:cs="Times New Roman"/>
      <w:color w:val="333333"/>
      <w:sz w:val="24"/>
      <w:szCs w:val="24"/>
      <w:lang w:eastAsia="en-GB"/>
    </w:rPr>
  </w:style>
  <w:style w:type="paragraph" w:customStyle="1" w:styleId="intro">
    <w:name w:val="intro"/>
    <w:basedOn w:val="Normal"/>
    <w:rsid w:val="00021093"/>
    <w:pPr>
      <w:spacing w:before="100" w:beforeAutospacing="1"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1F2A"/>
    <w:pPr>
      <w:ind w:left="720"/>
      <w:contextualSpacing/>
    </w:pPr>
  </w:style>
  <w:style w:type="paragraph" w:styleId="Header">
    <w:name w:val="header"/>
    <w:basedOn w:val="Normal"/>
    <w:link w:val="HeaderChar"/>
    <w:uiPriority w:val="99"/>
    <w:unhideWhenUsed/>
    <w:rsid w:val="00810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30"/>
  </w:style>
  <w:style w:type="paragraph" w:styleId="Footer">
    <w:name w:val="footer"/>
    <w:basedOn w:val="Normal"/>
    <w:link w:val="FooterChar"/>
    <w:uiPriority w:val="99"/>
    <w:unhideWhenUsed/>
    <w:rsid w:val="00810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30"/>
  </w:style>
  <w:style w:type="table" w:styleId="TableGrid">
    <w:name w:val="Table Grid"/>
    <w:basedOn w:val="TableNormal"/>
    <w:uiPriority w:val="59"/>
    <w:rsid w:val="00536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645809"/>
  </w:style>
  <w:style w:type="character" w:styleId="PlaceholderText">
    <w:name w:val="Placeholder Text"/>
    <w:basedOn w:val="DefaultParagraphFont"/>
    <w:uiPriority w:val="99"/>
    <w:rsid w:val="00312AEF"/>
    <w:rPr>
      <w:color w:val="808080"/>
    </w:rPr>
  </w:style>
  <w:style w:type="paragraph" w:styleId="NoSpacing">
    <w:name w:val="No Spacing"/>
    <w:link w:val="NoSpacingChar"/>
    <w:qFormat/>
    <w:rsid w:val="00312AEF"/>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312AEF"/>
    <w:rPr>
      <w:rFonts w:ascii="PMingLiU" w:eastAsiaTheme="minorEastAsia" w:hAnsi="PMingLiU"/>
      <w:lang w:val="en-US"/>
    </w:rPr>
  </w:style>
  <w:style w:type="character" w:customStyle="1" w:styleId="Heading1Char">
    <w:name w:val="Heading 1 Char"/>
    <w:basedOn w:val="DefaultParagraphFont"/>
    <w:link w:val="Heading1"/>
    <w:rsid w:val="006F31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F31BE"/>
    <w:pPr>
      <w:outlineLvl w:val="9"/>
    </w:pPr>
    <w:rPr>
      <w:color w:val="365F91" w:themeColor="accent1" w:themeShade="BF"/>
      <w:sz w:val="28"/>
      <w:szCs w:val="28"/>
      <w:lang w:val="en-US"/>
    </w:rPr>
  </w:style>
  <w:style w:type="paragraph" w:styleId="TOC2">
    <w:name w:val="toc 2"/>
    <w:basedOn w:val="Normal"/>
    <w:next w:val="Normal"/>
    <w:autoRedefine/>
    <w:uiPriority w:val="39"/>
    <w:rsid w:val="006F31BE"/>
    <w:pPr>
      <w:spacing w:after="0"/>
      <w:ind w:left="220"/>
    </w:pPr>
    <w:rPr>
      <w:b/>
    </w:rPr>
  </w:style>
  <w:style w:type="paragraph" w:styleId="TOC1">
    <w:name w:val="toc 1"/>
    <w:basedOn w:val="Normal"/>
    <w:next w:val="Normal"/>
    <w:autoRedefine/>
    <w:rsid w:val="006F31BE"/>
    <w:pPr>
      <w:spacing w:before="120" w:after="0"/>
    </w:pPr>
    <w:rPr>
      <w:b/>
      <w:sz w:val="24"/>
      <w:szCs w:val="24"/>
    </w:rPr>
  </w:style>
  <w:style w:type="paragraph" w:styleId="TOC3">
    <w:name w:val="toc 3"/>
    <w:basedOn w:val="Normal"/>
    <w:next w:val="Normal"/>
    <w:autoRedefine/>
    <w:rsid w:val="006F31BE"/>
    <w:pPr>
      <w:spacing w:after="0"/>
      <w:ind w:left="440"/>
    </w:pPr>
  </w:style>
  <w:style w:type="paragraph" w:styleId="TOC4">
    <w:name w:val="toc 4"/>
    <w:basedOn w:val="Normal"/>
    <w:next w:val="Normal"/>
    <w:autoRedefine/>
    <w:rsid w:val="006F31BE"/>
    <w:pPr>
      <w:spacing w:after="0"/>
      <w:ind w:left="660"/>
    </w:pPr>
    <w:rPr>
      <w:sz w:val="20"/>
      <w:szCs w:val="20"/>
    </w:rPr>
  </w:style>
  <w:style w:type="paragraph" w:styleId="TOC5">
    <w:name w:val="toc 5"/>
    <w:basedOn w:val="Normal"/>
    <w:next w:val="Normal"/>
    <w:autoRedefine/>
    <w:rsid w:val="006F31BE"/>
    <w:pPr>
      <w:spacing w:after="0"/>
      <w:ind w:left="880"/>
    </w:pPr>
    <w:rPr>
      <w:sz w:val="20"/>
      <w:szCs w:val="20"/>
    </w:rPr>
  </w:style>
  <w:style w:type="paragraph" w:styleId="TOC6">
    <w:name w:val="toc 6"/>
    <w:basedOn w:val="Normal"/>
    <w:next w:val="Normal"/>
    <w:autoRedefine/>
    <w:rsid w:val="006F31BE"/>
    <w:pPr>
      <w:spacing w:after="0"/>
      <w:ind w:left="1100"/>
    </w:pPr>
    <w:rPr>
      <w:sz w:val="20"/>
      <w:szCs w:val="20"/>
    </w:rPr>
  </w:style>
  <w:style w:type="paragraph" w:styleId="TOC7">
    <w:name w:val="toc 7"/>
    <w:basedOn w:val="Normal"/>
    <w:next w:val="Normal"/>
    <w:autoRedefine/>
    <w:rsid w:val="006F31BE"/>
    <w:pPr>
      <w:spacing w:after="0"/>
      <w:ind w:left="1320"/>
    </w:pPr>
    <w:rPr>
      <w:sz w:val="20"/>
      <w:szCs w:val="20"/>
    </w:rPr>
  </w:style>
  <w:style w:type="paragraph" w:styleId="TOC8">
    <w:name w:val="toc 8"/>
    <w:basedOn w:val="Normal"/>
    <w:next w:val="Normal"/>
    <w:autoRedefine/>
    <w:rsid w:val="006F31BE"/>
    <w:pPr>
      <w:spacing w:after="0"/>
      <w:ind w:left="1540"/>
    </w:pPr>
    <w:rPr>
      <w:sz w:val="20"/>
      <w:szCs w:val="20"/>
    </w:rPr>
  </w:style>
  <w:style w:type="paragraph" w:styleId="TOC9">
    <w:name w:val="toc 9"/>
    <w:basedOn w:val="Normal"/>
    <w:next w:val="Normal"/>
    <w:autoRedefine/>
    <w:rsid w:val="006F31BE"/>
    <w:pPr>
      <w:spacing w:after="0"/>
      <w:ind w:left="1760"/>
    </w:pPr>
    <w:rPr>
      <w:sz w:val="20"/>
      <w:szCs w:val="20"/>
    </w:rPr>
  </w:style>
  <w:style w:type="paragraph" w:styleId="BalloonText">
    <w:name w:val="Balloon Text"/>
    <w:basedOn w:val="Normal"/>
    <w:link w:val="BalloonTextChar"/>
    <w:rsid w:val="00D022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D0224E"/>
    <w:rPr>
      <w:rFonts w:ascii="Lucida Grande" w:hAnsi="Lucida Grande"/>
      <w:sz w:val="18"/>
      <w:szCs w:val="18"/>
    </w:rPr>
  </w:style>
  <w:style w:type="character" w:styleId="FollowedHyperlink">
    <w:name w:val="FollowedHyperlink"/>
    <w:basedOn w:val="DefaultParagraphFont"/>
    <w:rsid w:val="00D022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0009">
      <w:bodyDiv w:val="1"/>
      <w:marLeft w:val="0"/>
      <w:marRight w:val="0"/>
      <w:marTop w:val="0"/>
      <w:marBottom w:val="0"/>
      <w:divBdr>
        <w:top w:val="none" w:sz="0" w:space="0" w:color="auto"/>
        <w:left w:val="none" w:sz="0" w:space="0" w:color="auto"/>
        <w:bottom w:val="none" w:sz="0" w:space="0" w:color="auto"/>
        <w:right w:val="none" w:sz="0" w:space="0" w:color="auto"/>
      </w:divBdr>
      <w:divsChild>
        <w:div w:id="1234003478">
          <w:marLeft w:val="0"/>
          <w:marRight w:val="0"/>
          <w:marTop w:val="0"/>
          <w:marBottom w:val="0"/>
          <w:divBdr>
            <w:top w:val="none" w:sz="0" w:space="0" w:color="auto"/>
            <w:left w:val="none" w:sz="0" w:space="0" w:color="auto"/>
            <w:bottom w:val="none" w:sz="0" w:space="0" w:color="auto"/>
            <w:right w:val="none" w:sz="0" w:space="0" w:color="auto"/>
          </w:divBdr>
          <w:divsChild>
            <w:div w:id="1318267205">
              <w:marLeft w:val="0"/>
              <w:marRight w:val="0"/>
              <w:marTop w:val="0"/>
              <w:marBottom w:val="0"/>
              <w:divBdr>
                <w:top w:val="none" w:sz="0" w:space="0" w:color="auto"/>
                <w:left w:val="none" w:sz="0" w:space="0" w:color="auto"/>
                <w:bottom w:val="none" w:sz="0" w:space="0" w:color="auto"/>
                <w:right w:val="none" w:sz="0" w:space="0" w:color="auto"/>
              </w:divBdr>
              <w:divsChild>
                <w:div w:id="834566611">
                  <w:marLeft w:val="0"/>
                  <w:marRight w:val="0"/>
                  <w:marTop w:val="0"/>
                  <w:marBottom w:val="0"/>
                  <w:divBdr>
                    <w:top w:val="none" w:sz="0" w:space="0" w:color="auto"/>
                    <w:left w:val="none" w:sz="0" w:space="0" w:color="auto"/>
                    <w:bottom w:val="none" w:sz="0" w:space="0" w:color="auto"/>
                    <w:right w:val="none" w:sz="0" w:space="0" w:color="auto"/>
                  </w:divBdr>
                  <w:divsChild>
                    <w:div w:id="777680115">
                      <w:marLeft w:val="0"/>
                      <w:marRight w:val="0"/>
                      <w:marTop w:val="0"/>
                      <w:marBottom w:val="0"/>
                      <w:divBdr>
                        <w:top w:val="none" w:sz="0" w:space="0" w:color="auto"/>
                        <w:left w:val="none" w:sz="0" w:space="0" w:color="auto"/>
                        <w:bottom w:val="none" w:sz="0" w:space="0" w:color="auto"/>
                        <w:right w:val="none" w:sz="0" w:space="0" w:color="auto"/>
                      </w:divBdr>
                      <w:divsChild>
                        <w:div w:id="1107239743">
                          <w:marLeft w:val="0"/>
                          <w:marRight w:val="0"/>
                          <w:marTop w:val="0"/>
                          <w:marBottom w:val="0"/>
                          <w:divBdr>
                            <w:top w:val="none" w:sz="0" w:space="0" w:color="auto"/>
                            <w:left w:val="none" w:sz="0" w:space="0" w:color="auto"/>
                            <w:bottom w:val="none" w:sz="0" w:space="0" w:color="auto"/>
                            <w:right w:val="none" w:sz="0" w:space="0" w:color="auto"/>
                          </w:divBdr>
                          <w:divsChild>
                            <w:div w:id="1626232603">
                              <w:marLeft w:val="0"/>
                              <w:marRight w:val="0"/>
                              <w:marTop w:val="0"/>
                              <w:marBottom w:val="0"/>
                              <w:divBdr>
                                <w:top w:val="none" w:sz="0" w:space="0" w:color="auto"/>
                                <w:left w:val="none" w:sz="0" w:space="0" w:color="auto"/>
                                <w:bottom w:val="none" w:sz="0" w:space="0" w:color="auto"/>
                                <w:right w:val="none" w:sz="0" w:space="0" w:color="auto"/>
                              </w:divBdr>
                              <w:divsChild>
                                <w:div w:id="1213688892">
                                  <w:marLeft w:val="0"/>
                                  <w:marRight w:val="0"/>
                                  <w:marTop w:val="0"/>
                                  <w:marBottom w:val="0"/>
                                  <w:divBdr>
                                    <w:top w:val="none" w:sz="0" w:space="0" w:color="auto"/>
                                    <w:left w:val="none" w:sz="0" w:space="0" w:color="auto"/>
                                    <w:bottom w:val="none" w:sz="0" w:space="0" w:color="auto"/>
                                    <w:right w:val="none" w:sz="0" w:space="0" w:color="auto"/>
                                  </w:divBdr>
                                  <w:divsChild>
                                    <w:div w:id="801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928211">
      <w:bodyDiv w:val="1"/>
      <w:marLeft w:val="0"/>
      <w:marRight w:val="0"/>
      <w:marTop w:val="0"/>
      <w:marBottom w:val="0"/>
      <w:divBdr>
        <w:top w:val="none" w:sz="0" w:space="0" w:color="auto"/>
        <w:left w:val="none" w:sz="0" w:space="0" w:color="auto"/>
        <w:bottom w:val="none" w:sz="0" w:space="0" w:color="auto"/>
        <w:right w:val="none" w:sz="0" w:space="0" w:color="auto"/>
      </w:divBdr>
      <w:divsChild>
        <w:div w:id="15892276">
          <w:marLeft w:val="0"/>
          <w:marRight w:val="0"/>
          <w:marTop w:val="0"/>
          <w:marBottom w:val="0"/>
          <w:divBdr>
            <w:top w:val="none" w:sz="0" w:space="0" w:color="auto"/>
            <w:left w:val="none" w:sz="0" w:space="0" w:color="auto"/>
            <w:bottom w:val="none" w:sz="0" w:space="0" w:color="auto"/>
            <w:right w:val="none" w:sz="0" w:space="0" w:color="auto"/>
          </w:divBdr>
          <w:divsChild>
            <w:div w:id="1488208901">
              <w:marLeft w:val="0"/>
              <w:marRight w:val="0"/>
              <w:marTop w:val="0"/>
              <w:marBottom w:val="0"/>
              <w:divBdr>
                <w:top w:val="none" w:sz="0" w:space="0" w:color="auto"/>
                <w:left w:val="none" w:sz="0" w:space="0" w:color="auto"/>
                <w:bottom w:val="none" w:sz="0" w:space="0" w:color="auto"/>
                <w:right w:val="none" w:sz="0" w:space="0" w:color="auto"/>
              </w:divBdr>
              <w:divsChild>
                <w:div w:id="15927953">
                  <w:marLeft w:val="0"/>
                  <w:marRight w:val="0"/>
                  <w:marTop w:val="0"/>
                  <w:marBottom w:val="0"/>
                  <w:divBdr>
                    <w:top w:val="none" w:sz="0" w:space="0" w:color="auto"/>
                    <w:left w:val="none" w:sz="0" w:space="0" w:color="auto"/>
                    <w:bottom w:val="none" w:sz="0" w:space="0" w:color="auto"/>
                    <w:right w:val="none" w:sz="0" w:space="0" w:color="auto"/>
                  </w:divBdr>
                  <w:divsChild>
                    <w:div w:id="912466543">
                      <w:marLeft w:val="0"/>
                      <w:marRight w:val="0"/>
                      <w:marTop w:val="0"/>
                      <w:marBottom w:val="0"/>
                      <w:divBdr>
                        <w:top w:val="none" w:sz="0" w:space="0" w:color="auto"/>
                        <w:left w:val="none" w:sz="0" w:space="0" w:color="auto"/>
                        <w:bottom w:val="none" w:sz="0" w:space="0" w:color="auto"/>
                        <w:right w:val="none" w:sz="0" w:space="0" w:color="auto"/>
                      </w:divBdr>
                      <w:divsChild>
                        <w:div w:id="865799147">
                          <w:marLeft w:val="0"/>
                          <w:marRight w:val="0"/>
                          <w:marTop w:val="0"/>
                          <w:marBottom w:val="0"/>
                          <w:divBdr>
                            <w:top w:val="none" w:sz="0" w:space="0" w:color="auto"/>
                            <w:left w:val="none" w:sz="0" w:space="0" w:color="auto"/>
                            <w:bottom w:val="none" w:sz="0" w:space="0" w:color="auto"/>
                            <w:right w:val="none" w:sz="0" w:space="0" w:color="auto"/>
                          </w:divBdr>
                          <w:divsChild>
                            <w:div w:id="1799225752">
                              <w:marLeft w:val="0"/>
                              <w:marRight w:val="0"/>
                              <w:marTop w:val="0"/>
                              <w:marBottom w:val="0"/>
                              <w:divBdr>
                                <w:top w:val="none" w:sz="0" w:space="0" w:color="auto"/>
                                <w:left w:val="none" w:sz="0" w:space="0" w:color="auto"/>
                                <w:bottom w:val="none" w:sz="0" w:space="0" w:color="auto"/>
                                <w:right w:val="none" w:sz="0" w:space="0" w:color="auto"/>
                              </w:divBdr>
                              <w:divsChild>
                                <w:div w:id="389764668">
                                  <w:marLeft w:val="0"/>
                                  <w:marRight w:val="0"/>
                                  <w:marTop w:val="0"/>
                                  <w:marBottom w:val="0"/>
                                  <w:divBdr>
                                    <w:top w:val="none" w:sz="0" w:space="0" w:color="auto"/>
                                    <w:left w:val="none" w:sz="0" w:space="0" w:color="auto"/>
                                    <w:bottom w:val="none" w:sz="0" w:space="0" w:color="auto"/>
                                    <w:right w:val="none" w:sz="0" w:space="0" w:color="auto"/>
                                  </w:divBdr>
                                  <w:divsChild>
                                    <w:div w:id="20035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49264">
      <w:bodyDiv w:val="1"/>
      <w:marLeft w:val="0"/>
      <w:marRight w:val="0"/>
      <w:marTop w:val="0"/>
      <w:marBottom w:val="0"/>
      <w:divBdr>
        <w:top w:val="none" w:sz="0" w:space="0" w:color="auto"/>
        <w:left w:val="none" w:sz="0" w:space="0" w:color="auto"/>
        <w:bottom w:val="none" w:sz="0" w:space="0" w:color="auto"/>
        <w:right w:val="none" w:sz="0" w:space="0" w:color="auto"/>
      </w:divBdr>
      <w:divsChild>
        <w:div w:id="1630552590">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1926062126">
                  <w:marLeft w:val="0"/>
                  <w:marRight w:val="0"/>
                  <w:marTop w:val="0"/>
                  <w:marBottom w:val="0"/>
                  <w:divBdr>
                    <w:top w:val="none" w:sz="0" w:space="0" w:color="auto"/>
                    <w:left w:val="none" w:sz="0" w:space="0" w:color="auto"/>
                    <w:bottom w:val="none" w:sz="0" w:space="0" w:color="auto"/>
                    <w:right w:val="none" w:sz="0" w:space="0" w:color="auto"/>
                  </w:divBdr>
                  <w:divsChild>
                    <w:div w:id="1329751657">
                      <w:marLeft w:val="0"/>
                      <w:marRight w:val="0"/>
                      <w:marTop w:val="0"/>
                      <w:marBottom w:val="0"/>
                      <w:divBdr>
                        <w:top w:val="none" w:sz="0" w:space="0" w:color="auto"/>
                        <w:left w:val="none" w:sz="0" w:space="0" w:color="auto"/>
                        <w:bottom w:val="none" w:sz="0" w:space="0" w:color="auto"/>
                        <w:right w:val="none" w:sz="0" w:space="0" w:color="auto"/>
                      </w:divBdr>
                      <w:divsChild>
                        <w:div w:id="755245908">
                          <w:marLeft w:val="0"/>
                          <w:marRight w:val="0"/>
                          <w:marTop w:val="0"/>
                          <w:marBottom w:val="0"/>
                          <w:divBdr>
                            <w:top w:val="none" w:sz="0" w:space="0" w:color="auto"/>
                            <w:left w:val="none" w:sz="0" w:space="0" w:color="auto"/>
                            <w:bottom w:val="none" w:sz="0" w:space="0" w:color="auto"/>
                            <w:right w:val="none" w:sz="0" w:space="0" w:color="auto"/>
                          </w:divBdr>
                          <w:divsChild>
                            <w:div w:id="1356468693">
                              <w:marLeft w:val="0"/>
                              <w:marRight w:val="0"/>
                              <w:marTop w:val="0"/>
                              <w:marBottom w:val="0"/>
                              <w:divBdr>
                                <w:top w:val="none" w:sz="0" w:space="0" w:color="auto"/>
                                <w:left w:val="none" w:sz="0" w:space="0" w:color="auto"/>
                                <w:bottom w:val="none" w:sz="0" w:space="0" w:color="auto"/>
                                <w:right w:val="none" w:sz="0" w:space="0" w:color="auto"/>
                              </w:divBdr>
                              <w:divsChild>
                                <w:div w:id="1366517159">
                                  <w:marLeft w:val="0"/>
                                  <w:marRight w:val="0"/>
                                  <w:marTop w:val="0"/>
                                  <w:marBottom w:val="0"/>
                                  <w:divBdr>
                                    <w:top w:val="none" w:sz="0" w:space="0" w:color="auto"/>
                                    <w:left w:val="none" w:sz="0" w:space="0" w:color="auto"/>
                                    <w:bottom w:val="none" w:sz="0" w:space="0" w:color="auto"/>
                                    <w:right w:val="none" w:sz="0" w:space="0" w:color="auto"/>
                                  </w:divBdr>
                                  <w:divsChild>
                                    <w:div w:id="13751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17342">
      <w:bodyDiv w:val="1"/>
      <w:marLeft w:val="0"/>
      <w:marRight w:val="0"/>
      <w:marTop w:val="0"/>
      <w:marBottom w:val="0"/>
      <w:divBdr>
        <w:top w:val="none" w:sz="0" w:space="0" w:color="auto"/>
        <w:left w:val="none" w:sz="0" w:space="0" w:color="auto"/>
        <w:bottom w:val="none" w:sz="0" w:space="0" w:color="auto"/>
        <w:right w:val="none" w:sz="0" w:space="0" w:color="auto"/>
      </w:divBdr>
      <w:divsChild>
        <w:div w:id="653335171">
          <w:marLeft w:val="150"/>
          <w:marRight w:val="150"/>
          <w:marTop w:val="0"/>
          <w:marBottom w:val="0"/>
          <w:divBdr>
            <w:top w:val="none" w:sz="0" w:space="0" w:color="auto"/>
            <w:left w:val="none" w:sz="0" w:space="0" w:color="auto"/>
            <w:bottom w:val="none" w:sz="0" w:space="0" w:color="auto"/>
            <w:right w:val="none" w:sz="0" w:space="0" w:color="auto"/>
          </w:divBdr>
          <w:divsChild>
            <w:div w:id="1160342626">
              <w:marLeft w:val="0"/>
              <w:marRight w:val="0"/>
              <w:marTop w:val="0"/>
              <w:marBottom w:val="0"/>
              <w:divBdr>
                <w:top w:val="none" w:sz="0" w:space="0" w:color="auto"/>
                <w:left w:val="none" w:sz="0" w:space="0" w:color="auto"/>
                <w:bottom w:val="none" w:sz="0" w:space="0" w:color="auto"/>
                <w:right w:val="none" w:sz="0" w:space="0" w:color="auto"/>
              </w:divBdr>
              <w:divsChild>
                <w:div w:id="641077274">
                  <w:marLeft w:val="2550"/>
                  <w:marRight w:val="0"/>
                  <w:marTop w:val="0"/>
                  <w:marBottom w:val="0"/>
                  <w:divBdr>
                    <w:top w:val="none" w:sz="0" w:space="0" w:color="auto"/>
                    <w:left w:val="none" w:sz="0" w:space="0" w:color="auto"/>
                    <w:bottom w:val="none" w:sz="0" w:space="0" w:color="auto"/>
                    <w:right w:val="none" w:sz="0" w:space="0" w:color="auto"/>
                  </w:divBdr>
                  <w:divsChild>
                    <w:div w:id="1919052668">
                      <w:marLeft w:val="0"/>
                      <w:marRight w:val="-3075"/>
                      <w:marTop w:val="0"/>
                      <w:marBottom w:val="0"/>
                      <w:divBdr>
                        <w:top w:val="none" w:sz="0" w:space="0" w:color="auto"/>
                        <w:left w:val="none" w:sz="0" w:space="0" w:color="auto"/>
                        <w:bottom w:val="none" w:sz="0" w:space="0" w:color="auto"/>
                        <w:right w:val="none" w:sz="0" w:space="0" w:color="auto"/>
                      </w:divBdr>
                      <w:divsChild>
                        <w:div w:id="1969433659">
                          <w:marLeft w:val="0"/>
                          <w:marRight w:val="3075"/>
                          <w:marTop w:val="0"/>
                          <w:marBottom w:val="0"/>
                          <w:divBdr>
                            <w:top w:val="none" w:sz="0" w:space="0" w:color="auto"/>
                            <w:left w:val="none" w:sz="0" w:space="0" w:color="auto"/>
                            <w:bottom w:val="none" w:sz="0" w:space="0" w:color="auto"/>
                            <w:right w:val="none" w:sz="0" w:space="0" w:color="auto"/>
                          </w:divBdr>
                          <w:divsChild>
                            <w:div w:id="2078437550">
                              <w:marLeft w:val="0"/>
                              <w:marRight w:val="0"/>
                              <w:marTop w:val="0"/>
                              <w:marBottom w:val="0"/>
                              <w:divBdr>
                                <w:top w:val="none" w:sz="0" w:space="0" w:color="auto"/>
                                <w:left w:val="none" w:sz="0" w:space="0" w:color="auto"/>
                                <w:bottom w:val="none" w:sz="0" w:space="0" w:color="auto"/>
                                <w:right w:val="none" w:sz="0" w:space="0" w:color="auto"/>
                              </w:divBdr>
                              <w:divsChild>
                                <w:div w:id="15096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532825">
      <w:bodyDiv w:val="1"/>
      <w:marLeft w:val="0"/>
      <w:marRight w:val="0"/>
      <w:marTop w:val="0"/>
      <w:marBottom w:val="0"/>
      <w:divBdr>
        <w:top w:val="none" w:sz="0" w:space="0" w:color="auto"/>
        <w:left w:val="none" w:sz="0" w:space="0" w:color="auto"/>
        <w:bottom w:val="none" w:sz="0" w:space="0" w:color="auto"/>
        <w:right w:val="none" w:sz="0" w:space="0" w:color="auto"/>
      </w:divBdr>
      <w:divsChild>
        <w:div w:id="1682122530">
          <w:marLeft w:val="0"/>
          <w:marRight w:val="0"/>
          <w:marTop w:val="0"/>
          <w:marBottom w:val="0"/>
          <w:divBdr>
            <w:top w:val="none" w:sz="0" w:space="0" w:color="auto"/>
            <w:left w:val="none" w:sz="0" w:space="0" w:color="auto"/>
            <w:bottom w:val="none" w:sz="0" w:space="0" w:color="auto"/>
            <w:right w:val="none" w:sz="0" w:space="0" w:color="auto"/>
          </w:divBdr>
          <w:divsChild>
            <w:div w:id="1953895615">
              <w:marLeft w:val="0"/>
              <w:marRight w:val="0"/>
              <w:marTop w:val="0"/>
              <w:marBottom w:val="0"/>
              <w:divBdr>
                <w:top w:val="none" w:sz="0" w:space="0" w:color="auto"/>
                <w:left w:val="none" w:sz="0" w:space="0" w:color="auto"/>
                <w:bottom w:val="none" w:sz="0" w:space="0" w:color="auto"/>
                <w:right w:val="none" w:sz="0" w:space="0" w:color="auto"/>
              </w:divBdr>
              <w:divsChild>
                <w:div w:id="437453140">
                  <w:marLeft w:val="0"/>
                  <w:marRight w:val="0"/>
                  <w:marTop w:val="0"/>
                  <w:marBottom w:val="0"/>
                  <w:divBdr>
                    <w:top w:val="none" w:sz="0" w:space="0" w:color="auto"/>
                    <w:left w:val="none" w:sz="0" w:space="0" w:color="auto"/>
                    <w:bottom w:val="none" w:sz="0" w:space="0" w:color="auto"/>
                    <w:right w:val="none" w:sz="0" w:space="0" w:color="auto"/>
                  </w:divBdr>
                  <w:divsChild>
                    <w:div w:id="1144353207">
                      <w:marLeft w:val="0"/>
                      <w:marRight w:val="0"/>
                      <w:marTop w:val="0"/>
                      <w:marBottom w:val="0"/>
                      <w:divBdr>
                        <w:top w:val="none" w:sz="0" w:space="0" w:color="auto"/>
                        <w:left w:val="none" w:sz="0" w:space="0" w:color="auto"/>
                        <w:bottom w:val="none" w:sz="0" w:space="0" w:color="auto"/>
                        <w:right w:val="none" w:sz="0" w:space="0" w:color="auto"/>
                      </w:divBdr>
                      <w:divsChild>
                        <w:div w:id="1658847764">
                          <w:marLeft w:val="0"/>
                          <w:marRight w:val="0"/>
                          <w:marTop w:val="0"/>
                          <w:marBottom w:val="0"/>
                          <w:divBdr>
                            <w:top w:val="none" w:sz="0" w:space="0" w:color="auto"/>
                            <w:left w:val="none" w:sz="0" w:space="0" w:color="auto"/>
                            <w:bottom w:val="none" w:sz="0" w:space="0" w:color="auto"/>
                            <w:right w:val="none" w:sz="0" w:space="0" w:color="auto"/>
                          </w:divBdr>
                          <w:divsChild>
                            <w:div w:id="292903611">
                              <w:marLeft w:val="0"/>
                              <w:marRight w:val="0"/>
                              <w:marTop w:val="0"/>
                              <w:marBottom w:val="0"/>
                              <w:divBdr>
                                <w:top w:val="none" w:sz="0" w:space="0" w:color="auto"/>
                                <w:left w:val="none" w:sz="0" w:space="0" w:color="auto"/>
                                <w:bottom w:val="none" w:sz="0" w:space="0" w:color="auto"/>
                                <w:right w:val="none" w:sz="0" w:space="0" w:color="auto"/>
                              </w:divBdr>
                              <w:divsChild>
                                <w:div w:id="2124879113">
                                  <w:marLeft w:val="0"/>
                                  <w:marRight w:val="0"/>
                                  <w:marTop w:val="0"/>
                                  <w:marBottom w:val="0"/>
                                  <w:divBdr>
                                    <w:top w:val="none" w:sz="0" w:space="0" w:color="auto"/>
                                    <w:left w:val="none" w:sz="0" w:space="0" w:color="auto"/>
                                    <w:bottom w:val="none" w:sz="0" w:space="0" w:color="auto"/>
                                    <w:right w:val="none" w:sz="0" w:space="0" w:color="auto"/>
                                  </w:divBdr>
                                  <w:divsChild>
                                    <w:div w:id="805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723194">
      <w:bodyDiv w:val="1"/>
      <w:marLeft w:val="0"/>
      <w:marRight w:val="0"/>
      <w:marTop w:val="0"/>
      <w:marBottom w:val="0"/>
      <w:divBdr>
        <w:top w:val="none" w:sz="0" w:space="0" w:color="auto"/>
        <w:left w:val="none" w:sz="0" w:space="0" w:color="auto"/>
        <w:bottom w:val="none" w:sz="0" w:space="0" w:color="auto"/>
        <w:right w:val="none" w:sz="0" w:space="0" w:color="auto"/>
      </w:divBdr>
      <w:divsChild>
        <w:div w:id="496923945">
          <w:marLeft w:val="0"/>
          <w:marRight w:val="0"/>
          <w:marTop w:val="0"/>
          <w:marBottom w:val="0"/>
          <w:divBdr>
            <w:top w:val="none" w:sz="0" w:space="0" w:color="auto"/>
            <w:left w:val="none" w:sz="0" w:space="0" w:color="auto"/>
            <w:bottom w:val="none" w:sz="0" w:space="0" w:color="auto"/>
            <w:right w:val="none" w:sz="0" w:space="0" w:color="auto"/>
          </w:divBdr>
          <w:divsChild>
            <w:div w:id="1890334491">
              <w:marLeft w:val="0"/>
              <w:marRight w:val="0"/>
              <w:marTop w:val="0"/>
              <w:marBottom w:val="0"/>
              <w:divBdr>
                <w:top w:val="none" w:sz="0" w:space="0" w:color="auto"/>
                <w:left w:val="none" w:sz="0" w:space="0" w:color="auto"/>
                <w:bottom w:val="none" w:sz="0" w:space="0" w:color="auto"/>
                <w:right w:val="none" w:sz="0" w:space="0" w:color="auto"/>
              </w:divBdr>
              <w:divsChild>
                <w:div w:id="1638678362">
                  <w:marLeft w:val="0"/>
                  <w:marRight w:val="0"/>
                  <w:marTop w:val="0"/>
                  <w:marBottom w:val="0"/>
                  <w:divBdr>
                    <w:top w:val="none" w:sz="0" w:space="0" w:color="auto"/>
                    <w:left w:val="none" w:sz="0" w:space="0" w:color="auto"/>
                    <w:bottom w:val="none" w:sz="0" w:space="0" w:color="auto"/>
                    <w:right w:val="none" w:sz="0" w:space="0" w:color="auto"/>
                  </w:divBdr>
                  <w:divsChild>
                    <w:div w:id="1475027165">
                      <w:marLeft w:val="0"/>
                      <w:marRight w:val="0"/>
                      <w:marTop w:val="0"/>
                      <w:marBottom w:val="0"/>
                      <w:divBdr>
                        <w:top w:val="none" w:sz="0" w:space="0" w:color="auto"/>
                        <w:left w:val="none" w:sz="0" w:space="0" w:color="auto"/>
                        <w:bottom w:val="none" w:sz="0" w:space="0" w:color="auto"/>
                        <w:right w:val="none" w:sz="0" w:space="0" w:color="auto"/>
                      </w:divBdr>
                      <w:divsChild>
                        <w:div w:id="1083184972">
                          <w:marLeft w:val="0"/>
                          <w:marRight w:val="0"/>
                          <w:marTop w:val="0"/>
                          <w:marBottom w:val="0"/>
                          <w:divBdr>
                            <w:top w:val="none" w:sz="0" w:space="0" w:color="auto"/>
                            <w:left w:val="none" w:sz="0" w:space="0" w:color="auto"/>
                            <w:bottom w:val="none" w:sz="0" w:space="0" w:color="auto"/>
                            <w:right w:val="none" w:sz="0" w:space="0" w:color="auto"/>
                          </w:divBdr>
                          <w:divsChild>
                            <w:div w:id="1295715360">
                              <w:marLeft w:val="0"/>
                              <w:marRight w:val="0"/>
                              <w:marTop w:val="0"/>
                              <w:marBottom w:val="0"/>
                              <w:divBdr>
                                <w:top w:val="none" w:sz="0" w:space="0" w:color="auto"/>
                                <w:left w:val="none" w:sz="0" w:space="0" w:color="auto"/>
                                <w:bottom w:val="none" w:sz="0" w:space="0" w:color="auto"/>
                                <w:right w:val="none" w:sz="0" w:space="0" w:color="auto"/>
                              </w:divBdr>
                              <w:divsChild>
                                <w:div w:id="964847899">
                                  <w:marLeft w:val="0"/>
                                  <w:marRight w:val="0"/>
                                  <w:marTop w:val="0"/>
                                  <w:marBottom w:val="0"/>
                                  <w:divBdr>
                                    <w:top w:val="none" w:sz="0" w:space="0" w:color="auto"/>
                                    <w:left w:val="none" w:sz="0" w:space="0" w:color="auto"/>
                                    <w:bottom w:val="none" w:sz="0" w:space="0" w:color="auto"/>
                                    <w:right w:val="none" w:sz="0" w:space="0" w:color="auto"/>
                                  </w:divBdr>
                                  <w:divsChild>
                                    <w:div w:id="4053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868917">
      <w:bodyDiv w:val="1"/>
      <w:marLeft w:val="0"/>
      <w:marRight w:val="0"/>
      <w:marTop w:val="0"/>
      <w:marBottom w:val="0"/>
      <w:divBdr>
        <w:top w:val="none" w:sz="0" w:space="0" w:color="auto"/>
        <w:left w:val="none" w:sz="0" w:space="0" w:color="auto"/>
        <w:bottom w:val="none" w:sz="0" w:space="0" w:color="auto"/>
        <w:right w:val="none" w:sz="0" w:space="0" w:color="auto"/>
      </w:divBdr>
      <w:divsChild>
        <w:div w:id="919605952">
          <w:marLeft w:val="150"/>
          <w:marRight w:val="150"/>
          <w:marTop w:val="0"/>
          <w:marBottom w:val="0"/>
          <w:divBdr>
            <w:top w:val="none" w:sz="0" w:space="0" w:color="auto"/>
            <w:left w:val="none" w:sz="0" w:space="0" w:color="auto"/>
            <w:bottom w:val="none" w:sz="0" w:space="0" w:color="auto"/>
            <w:right w:val="none" w:sz="0" w:space="0" w:color="auto"/>
          </w:divBdr>
          <w:divsChild>
            <w:div w:id="1958874631">
              <w:marLeft w:val="0"/>
              <w:marRight w:val="0"/>
              <w:marTop w:val="0"/>
              <w:marBottom w:val="0"/>
              <w:divBdr>
                <w:top w:val="none" w:sz="0" w:space="0" w:color="auto"/>
                <w:left w:val="none" w:sz="0" w:space="0" w:color="auto"/>
                <w:bottom w:val="none" w:sz="0" w:space="0" w:color="auto"/>
                <w:right w:val="none" w:sz="0" w:space="0" w:color="auto"/>
              </w:divBdr>
              <w:divsChild>
                <w:div w:id="852770556">
                  <w:marLeft w:val="2550"/>
                  <w:marRight w:val="0"/>
                  <w:marTop w:val="0"/>
                  <w:marBottom w:val="0"/>
                  <w:divBdr>
                    <w:top w:val="none" w:sz="0" w:space="0" w:color="auto"/>
                    <w:left w:val="none" w:sz="0" w:space="0" w:color="auto"/>
                    <w:bottom w:val="none" w:sz="0" w:space="0" w:color="auto"/>
                    <w:right w:val="none" w:sz="0" w:space="0" w:color="auto"/>
                  </w:divBdr>
                  <w:divsChild>
                    <w:div w:id="84497712">
                      <w:marLeft w:val="0"/>
                      <w:marRight w:val="-3075"/>
                      <w:marTop w:val="0"/>
                      <w:marBottom w:val="0"/>
                      <w:divBdr>
                        <w:top w:val="none" w:sz="0" w:space="0" w:color="auto"/>
                        <w:left w:val="none" w:sz="0" w:space="0" w:color="auto"/>
                        <w:bottom w:val="none" w:sz="0" w:space="0" w:color="auto"/>
                        <w:right w:val="none" w:sz="0" w:space="0" w:color="auto"/>
                      </w:divBdr>
                      <w:divsChild>
                        <w:div w:id="243760874">
                          <w:marLeft w:val="0"/>
                          <w:marRight w:val="3075"/>
                          <w:marTop w:val="0"/>
                          <w:marBottom w:val="0"/>
                          <w:divBdr>
                            <w:top w:val="none" w:sz="0" w:space="0" w:color="auto"/>
                            <w:left w:val="none" w:sz="0" w:space="0" w:color="auto"/>
                            <w:bottom w:val="none" w:sz="0" w:space="0" w:color="auto"/>
                            <w:right w:val="none" w:sz="0" w:space="0" w:color="auto"/>
                          </w:divBdr>
                          <w:divsChild>
                            <w:div w:id="640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5503">
      <w:bodyDiv w:val="1"/>
      <w:marLeft w:val="0"/>
      <w:marRight w:val="0"/>
      <w:marTop w:val="0"/>
      <w:marBottom w:val="0"/>
      <w:divBdr>
        <w:top w:val="none" w:sz="0" w:space="0" w:color="auto"/>
        <w:left w:val="none" w:sz="0" w:space="0" w:color="auto"/>
        <w:bottom w:val="none" w:sz="0" w:space="0" w:color="auto"/>
        <w:right w:val="none" w:sz="0" w:space="0" w:color="auto"/>
      </w:divBdr>
      <w:divsChild>
        <w:div w:id="527908955">
          <w:marLeft w:val="0"/>
          <w:marRight w:val="0"/>
          <w:marTop w:val="0"/>
          <w:marBottom w:val="0"/>
          <w:divBdr>
            <w:top w:val="none" w:sz="0" w:space="0" w:color="auto"/>
            <w:left w:val="none" w:sz="0" w:space="0" w:color="auto"/>
            <w:bottom w:val="none" w:sz="0" w:space="0" w:color="auto"/>
            <w:right w:val="none" w:sz="0" w:space="0" w:color="auto"/>
          </w:divBdr>
          <w:divsChild>
            <w:div w:id="315651364">
              <w:marLeft w:val="0"/>
              <w:marRight w:val="0"/>
              <w:marTop w:val="0"/>
              <w:marBottom w:val="0"/>
              <w:divBdr>
                <w:top w:val="none" w:sz="0" w:space="0" w:color="auto"/>
                <w:left w:val="none" w:sz="0" w:space="0" w:color="auto"/>
                <w:bottom w:val="none" w:sz="0" w:space="0" w:color="auto"/>
                <w:right w:val="none" w:sz="0" w:space="0" w:color="auto"/>
              </w:divBdr>
              <w:divsChild>
                <w:div w:id="264071142">
                  <w:marLeft w:val="0"/>
                  <w:marRight w:val="0"/>
                  <w:marTop w:val="0"/>
                  <w:marBottom w:val="0"/>
                  <w:divBdr>
                    <w:top w:val="none" w:sz="0" w:space="0" w:color="auto"/>
                    <w:left w:val="none" w:sz="0" w:space="0" w:color="auto"/>
                    <w:bottom w:val="none" w:sz="0" w:space="0" w:color="auto"/>
                    <w:right w:val="none" w:sz="0" w:space="0" w:color="auto"/>
                  </w:divBdr>
                  <w:divsChild>
                    <w:div w:id="2121414226">
                      <w:marLeft w:val="0"/>
                      <w:marRight w:val="0"/>
                      <w:marTop w:val="0"/>
                      <w:marBottom w:val="0"/>
                      <w:divBdr>
                        <w:top w:val="none" w:sz="0" w:space="0" w:color="auto"/>
                        <w:left w:val="none" w:sz="0" w:space="0" w:color="auto"/>
                        <w:bottom w:val="none" w:sz="0" w:space="0" w:color="auto"/>
                        <w:right w:val="none" w:sz="0" w:space="0" w:color="auto"/>
                      </w:divBdr>
                      <w:divsChild>
                        <w:div w:id="1152989495">
                          <w:marLeft w:val="0"/>
                          <w:marRight w:val="0"/>
                          <w:marTop w:val="0"/>
                          <w:marBottom w:val="0"/>
                          <w:divBdr>
                            <w:top w:val="none" w:sz="0" w:space="0" w:color="auto"/>
                            <w:left w:val="none" w:sz="0" w:space="0" w:color="auto"/>
                            <w:bottom w:val="none" w:sz="0" w:space="0" w:color="auto"/>
                            <w:right w:val="none" w:sz="0" w:space="0" w:color="auto"/>
                          </w:divBdr>
                          <w:divsChild>
                            <w:div w:id="60637213">
                              <w:marLeft w:val="0"/>
                              <w:marRight w:val="0"/>
                              <w:marTop w:val="0"/>
                              <w:marBottom w:val="0"/>
                              <w:divBdr>
                                <w:top w:val="none" w:sz="0" w:space="0" w:color="auto"/>
                                <w:left w:val="none" w:sz="0" w:space="0" w:color="auto"/>
                                <w:bottom w:val="none" w:sz="0" w:space="0" w:color="auto"/>
                                <w:right w:val="none" w:sz="0" w:space="0" w:color="auto"/>
                              </w:divBdr>
                              <w:divsChild>
                                <w:div w:id="124086670">
                                  <w:marLeft w:val="0"/>
                                  <w:marRight w:val="0"/>
                                  <w:marTop w:val="0"/>
                                  <w:marBottom w:val="0"/>
                                  <w:divBdr>
                                    <w:top w:val="none" w:sz="0" w:space="0" w:color="auto"/>
                                    <w:left w:val="none" w:sz="0" w:space="0" w:color="auto"/>
                                    <w:bottom w:val="none" w:sz="0" w:space="0" w:color="auto"/>
                                    <w:right w:val="none" w:sz="0" w:space="0" w:color="auto"/>
                                  </w:divBdr>
                                  <w:divsChild>
                                    <w:div w:id="1538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insuran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rect.gov.uk/en/HomeAndCommunity/InYourHome/FireSafety/DG_1003096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eservice.co.uk/safe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mpaigns.direct.gov.uk/firekil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dcross.org.uk/standard.asp?i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CompanyAddress>South England Conference of Seventh-day Adventists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South England Conference Disaster Response Guide</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England Conference Disaster Response Guide</dc:title>
  <dc:creator>How to deal with Disaster when it strikes</dc:creator>
  <cp:lastModifiedBy>Elsie Staple</cp:lastModifiedBy>
  <cp:revision>3</cp:revision>
  <cp:lastPrinted>2011-01-23T00:57:00Z</cp:lastPrinted>
  <dcterms:created xsi:type="dcterms:W3CDTF">2014-02-11T13:36:00Z</dcterms:created>
  <dcterms:modified xsi:type="dcterms:W3CDTF">2014-02-14T08:54:00Z</dcterms:modified>
</cp:coreProperties>
</file>